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9E9" w:rsidRPr="00E129E9" w:rsidRDefault="00E129E9" w:rsidP="00E129E9">
      <w:pPr>
        <w:spacing w:line="360" w:lineRule="auto"/>
        <w:jc w:val="center"/>
        <w:rPr>
          <w:rFonts w:eastAsia="Calibri"/>
          <w:b/>
          <w:szCs w:val="24"/>
          <w:lang w:eastAsia="en-US"/>
        </w:rPr>
      </w:pPr>
      <w:r w:rsidRPr="00E129E9">
        <w:rPr>
          <w:rFonts w:eastAsia="Calibri"/>
          <w:b/>
          <w:szCs w:val="24"/>
          <w:lang w:eastAsia="en-US"/>
        </w:rPr>
        <w:t>Муниципальное бюджетное общеобразовательное учреждение</w:t>
      </w:r>
    </w:p>
    <w:p w:rsidR="00E129E9" w:rsidRPr="00E129E9" w:rsidRDefault="00E129E9" w:rsidP="00E129E9">
      <w:pPr>
        <w:spacing w:line="360" w:lineRule="auto"/>
        <w:jc w:val="center"/>
        <w:rPr>
          <w:rFonts w:eastAsia="Calibri"/>
          <w:b/>
          <w:szCs w:val="24"/>
          <w:lang w:eastAsia="en-US"/>
        </w:rPr>
      </w:pPr>
      <w:r w:rsidRPr="00E129E9">
        <w:rPr>
          <w:rFonts w:eastAsia="Calibri"/>
          <w:b/>
          <w:szCs w:val="24"/>
          <w:lang w:eastAsia="en-US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E129E9">
        <w:rPr>
          <w:rFonts w:eastAsia="Calibri"/>
          <w:b/>
          <w:szCs w:val="24"/>
          <w:lang w:eastAsia="en-US"/>
        </w:rPr>
        <w:t>Ново-Савиновского</w:t>
      </w:r>
      <w:proofErr w:type="gramEnd"/>
      <w:r w:rsidRPr="00E129E9">
        <w:rPr>
          <w:rFonts w:eastAsia="Calibri"/>
          <w:b/>
          <w:szCs w:val="24"/>
          <w:lang w:eastAsia="en-US"/>
        </w:rPr>
        <w:t xml:space="preserve"> района города Казани</w:t>
      </w:r>
    </w:p>
    <w:p w:rsidR="00E129E9" w:rsidRPr="00E129E9" w:rsidRDefault="00E129E9" w:rsidP="00E129E9">
      <w:pPr>
        <w:spacing w:line="360" w:lineRule="auto"/>
        <w:jc w:val="center"/>
        <w:rPr>
          <w:rFonts w:eastAsia="Calibri"/>
          <w:b/>
          <w:szCs w:val="24"/>
          <w:lang w:eastAsia="en-US"/>
        </w:rPr>
      </w:pP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rPr>
          <w:rFonts w:eastAsia="Calibri"/>
          <w:szCs w:val="24"/>
          <w:lang w:eastAsia="en-US"/>
        </w:rPr>
      </w:pPr>
      <w:r w:rsidRPr="00E129E9">
        <w:rPr>
          <w:rFonts w:eastAsia="Calibri"/>
          <w:bCs/>
          <w:color w:val="000000"/>
          <w:szCs w:val="24"/>
          <w:lang w:eastAsia="en-US"/>
        </w:rPr>
        <w:t>«Рассмотрено»                      «Согласовано»                            «Утверждено»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rPr>
          <w:rFonts w:eastAsia="Calibri"/>
          <w:color w:val="000000"/>
          <w:szCs w:val="24"/>
          <w:lang w:eastAsia="en-US"/>
        </w:rPr>
      </w:pPr>
      <w:r w:rsidRPr="00E129E9">
        <w:rPr>
          <w:rFonts w:eastAsia="Calibri"/>
          <w:color w:val="000000"/>
          <w:szCs w:val="24"/>
          <w:lang w:eastAsia="en-US"/>
        </w:rPr>
        <w:t>Руководителем МО      Заместитель директора по УР         Директор  МБОУ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rPr>
          <w:rFonts w:eastAsia="Calibri"/>
          <w:color w:val="000000"/>
          <w:szCs w:val="24"/>
          <w:lang w:eastAsia="en-US"/>
        </w:rPr>
      </w:pPr>
      <w:r w:rsidRPr="00E129E9">
        <w:rPr>
          <w:rFonts w:eastAsia="Calibri"/>
          <w:color w:val="000000"/>
          <w:szCs w:val="24"/>
          <w:lang w:eastAsia="en-US"/>
        </w:rPr>
        <w:t>_____/</w:t>
      </w:r>
      <w:r w:rsidRPr="00E129E9">
        <w:rPr>
          <w:rFonts w:eastAsia="Calibri"/>
          <w:color w:val="000000"/>
          <w:szCs w:val="24"/>
          <w:u w:val="single"/>
          <w:lang w:eastAsia="en-US"/>
        </w:rPr>
        <w:t xml:space="preserve"> Куликова Н.А.</w:t>
      </w:r>
      <w:r w:rsidRPr="00E129E9">
        <w:rPr>
          <w:rFonts w:eastAsia="Calibri"/>
          <w:color w:val="000000"/>
          <w:szCs w:val="24"/>
          <w:lang w:eastAsia="en-US"/>
        </w:rPr>
        <w:t>/          _____/</w:t>
      </w:r>
      <w:proofErr w:type="spellStart"/>
      <w:r w:rsidRPr="00E129E9">
        <w:rPr>
          <w:rFonts w:eastAsia="Calibri"/>
          <w:color w:val="000000"/>
          <w:szCs w:val="24"/>
          <w:u w:val="single"/>
          <w:lang w:eastAsia="en-US"/>
        </w:rPr>
        <w:t>Фазлеева</w:t>
      </w:r>
      <w:proofErr w:type="spellEnd"/>
      <w:r w:rsidRPr="00E129E9">
        <w:rPr>
          <w:rFonts w:eastAsia="Calibri"/>
          <w:color w:val="000000"/>
          <w:szCs w:val="24"/>
          <w:u w:val="single"/>
          <w:lang w:eastAsia="en-US"/>
        </w:rPr>
        <w:t xml:space="preserve"> Р.Р.</w:t>
      </w:r>
      <w:r w:rsidRPr="00E129E9">
        <w:rPr>
          <w:rFonts w:eastAsia="Calibri"/>
          <w:color w:val="000000"/>
          <w:szCs w:val="24"/>
          <w:lang w:eastAsia="en-US"/>
        </w:rPr>
        <w:t>/                «Школа  № 132»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rPr>
          <w:rFonts w:eastAsia="Calibri"/>
          <w:color w:val="000000"/>
          <w:szCs w:val="24"/>
          <w:lang w:eastAsia="en-US"/>
        </w:rPr>
      </w:pPr>
      <w:r w:rsidRPr="00E129E9">
        <w:rPr>
          <w:rFonts w:eastAsia="Calibri"/>
          <w:color w:val="000000"/>
          <w:szCs w:val="24"/>
          <w:lang w:eastAsia="en-US"/>
        </w:rPr>
        <w:t>Протокол №</w:t>
      </w:r>
      <w:r w:rsidRPr="00E129E9">
        <w:rPr>
          <w:rFonts w:eastAsia="Calibri"/>
          <w:color w:val="000000"/>
          <w:szCs w:val="24"/>
          <w:u w:val="single"/>
          <w:lang w:eastAsia="en-US"/>
        </w:rPr>
        <w:t xml:space="preserve"> 1 </w:t>
      </w:r>
      <w:r w:rsidRPr="00E129E9">
        <w:rPr>
          <w:rFonts w:eastAsia="Calibri"/>
          <w:color w:val="000000"/>
          <w:szCs w:val="24"/>
          <w:lang w:eastAsia="en-US"/>
        </w:rPr>
        <w:t>от                                                                        _____/</w:t>
      </w:r>
      <w:r>
        <w:rPr>
          <w:rFonts w:eastAsia="Calibri"/>
          <w:color w:val="000000"/>
          <w:szCs w:val="24"/>
          <w:u w:val="single"/>
          <w:lang w:eastAsia="en-US"/>
        </w:rPr>
        <w:t xml:space="preserve">  Осипова О.А. 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rPr>
          <w:rFonts w:eastAsia="Calibri"/>
          <w:color w:val="000000"/>
          <w:szCs w:val="24"/>
          <w:lang w:eastAsia="en-US"/>
        </w:rPr>
      </w:pPr>
      <w:r w:rsidRPr="00E129E9">
        <w:rPr>
          <w:rFonts w:eastAsia="Calibri"/>
          <w:color w:val="000000"/>
          <w:szCs w:val="24"/>
          <w:lang w:eastAsia="en-US"/>
        </w:rPr>
        <w:t>«27» августа  2020г</w:t>
      </w:r>
      <w:proofErr w:type="gramStart"/>
      <w:r w:rsidRPr="00E129E9">
        <w:rPr>
          <w:rFonts w:eastAsia="Calibri"/>
          <w:color w:val="000000"/>
          <w:szCs w:val="24"/>
          <w:lang w:eastAsia="en-US"/>
        </w:rPr>
        <w:t xml:space="preserve"> .</w:t>
      </w:r>
      <w:proofErr w:type="gramEnd"/>
      <w:r w:rsidRPr="00E129E9">
        <w:rPr>
          <w:rFonts w:eastAsia="Calibri"/>
          <w:color w:val="000000"/>
          <w:szCs w:val="24"/>
          <w:lang w:eastAsia="en-US"/>
        </w:rPr>
        <w:t xml:space="preserve">                                                                 Приказ № 144-О от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left="6946" w:hanging="2977"/>
        <w:rPr>
          <w:rFonts w:eastAsia="Calibri"/>
          <w:color w:val="000000"/>
          <w:szCs w:val="24"/>
          <w:lang w:eastAsia="en-US"/>
        </w:rPr>
      </w:pPr>
      <w:r w:rsidRPr="00E129E9">
        <w:rPr>
          <w:rFonts w:eastAsia="Calibri"/>
          <w:color w:val="000000"/>
          <w:szCs w:val="24"/>
          <w:lang w:eastAsia="en-US"/>
        </w:rPr>
        <w:t xml:space="preserve">                                            «31» августа 2020г</w:t>
      </w: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276" w:lineRule="auto"/>
        <w:jc w:val="center"/>
        <w:rPr>
          <w:b/>
          <w:szCs w:val="28"/>
          <w:lang w:eastAsia="en-US"/>
        </w:rPr>
      </w:pPr>
      <w:r w:rsidRPr="00E129E9">
        <w:rPr>
          <w:b/>
          <w:szCs w:val="28"/>
          <w:lang w:eastAsia="en-US"/>
        </w:rPr>
        <w:t xml:space="preserve">РАБОЧАЯ ПРОГРАММА </w:t>
      </w:r>
    </w:p>
    <w:p w:rsidR="00E129E9" w:rsidRPr="00E129E9" w:rsidRDefault="00E129E9" w:rsidP="00E129E9">
      <w:pPr>
        <w:spacing w:after="200" w:line="276" w:lineRule="auto"/>
        <w:jc w:val="center"/>
        <w:rPr>
          <w:b/>
          <w:szCs w:val="28"/>
          <w:lang w:eastAsia="en-US"/>
        </w:rPr>
      </w:pPr>
      <w:r w:rsidRPr="00E129E9">
        <w:rPr>
          <w:b/>
          <w:szCs w:val="28"/>
          <w:lang w:eastAsia="en-US"/>
        </w:rPr>
        <w:t>по предмету «</w:t>
      </w:r>
      <w:r>
        <w:rPr>
          <w:b/>
          <w:szCs w:val="28"/>
          <w:lang w:eastAsia="en-US"/>
        </w:rPr>
        <w:t>Химия</w:t>
      </w:r>
      <w:r w:rsidRPr="00E129E9">
        <w:rPr>
          <w:b/>
          <w:szCs w:val="28"/>
          <w:lang w:eastAsia="en-US"/>
        </w:rPr>
        <w:t>»</w:t>
      </w:r>
    </w:p>
    <w:p w:rsidR="00E129E9" w:rsidRPr="00E129E9" w:rsidRDefault="00E129E9" w:rsidP="00E129E9">
      <w:pPr>
        <w:spacing w:after="200" w:line="276" w:lineRule="auto"/>
        <w:jc w:val="center"/>
        <w:rPr>
          <w:b/>
          <w:szCs w:val="28"/>
          <w:lang w:eastAsia="en-US"/>
        </w:rPr>
      </w:pPr>
      <w:r w:rsidRPr="00E129E9">
        <w:rPr>
          <w:b/>
          <w:szCs w:val="28"/>
          <w:lang w:eastAsia="en-US"/>
        </w:rPr>
        <w:t xml:space="preserve">для уровня основного общего образования </w:t>
      </w:r>
    </w:p>
    <w:p w:rsidR="00E129E9" w:rsidRPr="00E129E9" w:rsidRDefault="00E129E9" w:rsidP="00E129E9">
      <w:pPr>
        <w:spacing w:after="200" w:line="360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pacing w:after="200" w:line="360" w:lineRule="auto"/>
        <w:jc w:val="center"/>
        <w:rPr>
          <w:rFonts w:eastAsia="Calibri"/>
          <w:b/>
          <w:sz w:val="24"/>
          <w:szCs w:val="24"/>
          <w:lang w:eastAsia="en-US"/>
        </w:rPr>
      </w:pP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eastAsia="Calibri"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firstLine="6237"/>
        <w:jc w:val="center"/>
        <w:rPr>
          <w:rFonts w:eastAsia="Calibri"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firstLine="6237"/>
        <w:jc w:val="right"/>
        <w:rPr>
          <w:rFonts w:eastAsia="Calibri"/>
          <w:color w:val="000000"/>
          <w:szCs w:val="28"/>
          <w:lang w:eastAsia="en-US"/>
        </w:rPr>
      </w:pPr>
      <w:r w:rsidRPr="00E129E9">
        <w:rPr>
          <w:rFonts w:eastAsia="Calibri"/>
          <w:color w:val="000000"/>
          <w:szCs w:val="28"/>
          <w:lang w:eastAsia="en-US"/>
        </w:rPr>
        <w:t>Рассмотрено на заседании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firstLine="6946"/>
        <w:jc w:val="right"/>
        <w:rPr>
          <w:rFonts w:eastAsia="Calibri"/>
          <w:szCs w:val="28"/>
          <w:lang w:eastAsia="en-US"/>
        </w:rPr>
      </w:pPr>
      <w:r w:rsidRPr="00E129E9">
        <w:rPr>
          <w:rFonts w:eastAsia="Calibri"/>
          <w:color w:val="000000"/>
          <w:szCs w:val="28"/>
          <w:lang w:eastAsia="en-US"/>
        </w:rPr>
        <w:t>педагогического совета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firstLine="6946"/>
        <w:jc w:val="right"/>
        <w:rPr>
          <w:rFonts w:eastAsia="Calibri"/>
          <w:color w:val="000000"/>
          <w:szCs w:val="28"/>
          <w:lang w:eastAsia="en-US"/>
        </w:rPr>
      </w:pPr>
      <w:r w:rsidRPr="00E129E9">
        <w:rPr>
          <w:rFonts w:eastAsia="Calibri"/>
          <w:color w:val="000000"/>
          <w:szCs w:val="28"/>
          <w:lang w:eastAsia="en-US"/>
        </w:rPr>
        <w:t>Протокол №  1</w:t>
      </w:r>
    </w:p>
    <w:p w:rsidR="00E129E9" w:rsidRPr="00E129E9" w:rsidRDefault="00E129E9" w:rsidP="00E129E9">
      <w:pPr>
        <w:shd w:val="clear" w:color="auto" w:fill="FFFFFF"/>
        <w:autoSpaceDE w:val="0"/>
        <w:autoSpaceDN w:val="0"/>
        <w:adjustRightInd w:val="0"/>
        <w:ind w:firstLine="6946"/>
        <w:jc w:val="center"/>
        <w:rPr>
          <w:rFonts w:eastAsia="Calibri"/>
          <w:szCs w:val="28"/>
          <w:lang w:eastAsia="en-US"/>
        </w:rPr>
      </w:pPr>
      <w:r w:rsidRPr="00E129E9">
        <w:rPr>
          <w:rFonts w:eastAsia="Calibri"/>
          <w:color w:val="000000"/>
          <w:szCs w:val="28"/>
          <w:lang w:eastAsia="en-US"/>
        </w:rPr>
        <w:t>от«27» августа2020г.</w:t>
      </w:r>
    </w:p>
    <w:p w:rsidR="00E129E9" w:rsidRPr="00E129E9" w:rsidRDefault="00E129E9" w:rsidP="00E129E9">
      <w:pPr>
        <w:jc w:val="center"/>
        <w:rPr>
          <w:rFonts w:eastAsia="Calibri"/>
          <w:b/>
          <w:bCs/>
          <w:color w:val="000000"/>
          <w:szCs w:val="28"/>
          <w:lang w:eastAsia="en-US"/>
        </w:rPr>
      </w:pPr>
    </w:p>
    <w:p w:rsidR="00E129E9" w:rsidRPr="00E129E9" w:rsidRDefault="00E129E9" w:rsidP="00E129E9">
      <w:pPr>
        <w:jc w:val="center"/>
        <w:rPr>
          <w:rFonts w:eastAsia="Calibri"/>
          <w:b/>
          <w:bCs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jc w:val="center"/>
        <w:rPr>
          <w:rFonts w:eastAsia="Calibri"/>
          <w:b/>
          <w:bCs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jc w:val="center"/>
        <w:rPr>
          <w:rFonts w:eastAsia="Calibri"/>
          <w:b/>
          <w:bCs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jc w:val="center"/>
        <w:rPr>
          <w:rFonts w:eastAsia="Calibri"/>
          <w:b/>
          <w:bCs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jc w:val="center"/>
        <w:rPr>
          <w:rFonts w:eastAsia="Calibri"/>
          <w:b/>
          <w:bCs/>
          <w:color w:val="000000"/>
          <w:sz w:val="24"/>
          <w:szCs w:val="24"/>
          <w:lang w:eastAsia="en-US"/>
        </w:rPr>
      </w:pPr>
    </w:p>
    <w:p w:rsidR="00E129E9" w:rsidRPr="00E129E9" w:rsidRDefault="00E129E9" w:rsidP="00E129E9">
      <w:pPr>
        <w:jc w:val="center"/>
        <w:rPr>
          <w:rFonts w:eastAsia="Calibri"/>
          <w:bCs/>
          <w:color w:val="000000"/>
          <w:szCs w:val="28"/>
          <w:lang w:eastAsia="en-US"/>
        </w:rPr>
      </w:pPr>
      <w:r w:rsidRPr="00E129E9">
        <w:rPr>
          <w:rFonts w:eastAsia="Calibri"/>
          <w:bCs/>
          <w:color w:val="000000"/>
          <w:szCs w:val="28"/>
          <w:lang w:eastAsia="en-US"/>
        </w:rPr>
        <w:t xml:space="preserve">Казань 2020 </w:t>
      </w: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F152C6" w:rsidRPr="00A25E41" w:rsidRDefault="00F152C6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A25E41">
        <w:rPr>
          <w:rFonts w:ascii="Times New Roman" w:hAnsi="Times New Roman"/>
          <w:sz w:val="28"/>
          <w:szCs w:val="28"/>
        </w:rPr>
        <w:t xml:space="preserve">Рабочая программа по </w:t>
      </w:r>
      <w:r w:rsidR="001446E4">
        <w:rPr>
          <w:rFonts w:ascii="Times New Roman" w:hAnsi="Times New Roman"/>
          <w:sz w:val="28"/>
          <w:szCs w:val="28"/>
        </w:rPr>
        <w:t>химии</w:t>
      </w:r>
      <w:r w:rsidRPr="00A25E41">
        <w:rPr>
          <w:rFonts w:ascii="Times New Roman" w:hAnsi="Times New Roman"/>
          <w:sz w:val="28"/>
          <w:szCs w:val="28"/>
        </w:rPr>
        <w:t xml:space="preserve"> ориентирована на учащихся </w:t>
      </w:r>
      <w:r w:rsidR="001446E4">
        <w:rPr>
          <w:rFonts w:ascii="Times New Roman" w:hAnsi="Times New Roman"/>
          <w:sz w:val="28"/>
          <w:szCs w:val="28"/>
        </w:rPr>
        <w:t xml:space="preserve">8- </w:t>
      </w:r>
      <w:r w:rsidRPr="00A25E41">
        <w:rPr>
          <w:rFonts w:ascii="Times New Roman" w:hAnsi="Times New Roman"/>
          <w:sz w:val="28"/>
          <w:szCs w:val="28"/>
        </w:rPr>
        <w:t>9 классов и разработана на основе следующих документов:</w:t>
      </w:r>
    </w:p>
    <w:p w:rsidR="00F152C6" w:rsidRPr="000C50D3" w:rsidRDefault="00F152C6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0C50D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0C50D3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F152C6" w:rsidRPr="000C50D3" w:rsidRDefault="007D0F38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>О</w:t>
      </w:r>
      <w:r w:rsidR="00F152C6" w:rsidRPr="000C50D3">
        <w:rPr>
          <w:rFonts w:ascii="Times New Roman" w:hAnsi="Times New Roman"/>
          <w:sz w:val="28"/>
          <w:szCs w:val="28"/>
        </w:rPr>
        <w:t xml:space="preserve">сновная образовательная программа основного общего </w:t>
      </w:r>
      <w:proofErr w:type="spellStart"/>
      <w:r w:rsidR="00F152C6" w:rsidRPr="000C50D3">
        <w:rPr>
          <w:rFonts w:ascii="Times New Roman" w:hAnsi="Times New Roman"/>
          <w:sz w:val="28"/>
          <w:szCs w:val="28"/>
        </w:rPr>
        <w:t>образования</w:t>
      </w:r>
      <w:r w:rsidR="000C50D3" w:rsidRPr="000C50D3">
        <w:rPr>
          <w:rFonts w:ascii="Times New Roman" w:hAnsi="Times New Roman"/>
          <w:sz w:val="28"/>
          <w:szCs w:val="28"/>
        </w:rPr>
        <w:t>МБОУ</w:t>
      </w:r>
      <w:proofErr w:type="spellEnd"/>
      <w:r w:rsidR="000C50D3" w:rsidRPr="000C50D3">
        <w:rPr>
          <w:rFonts w:ascii="Times New Roman" w:hAnsi="Times New Roman"/>
          <w:sz w:val="28"/>
          <w:szCs w:val="28"/>
        </w:rPr>
        <w:t xml:space="preserve"> «Школа № 132»</w:t>
      </w:r>
    </w:p>
    <w:p w:rsidR="000C50D3" w:rsidRDefault="000C50D3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bCs/>
          <w:sz w:val="28"/>
          <w:szCs w:val="28"/>
        </w:rPr>
        <w:t xml:space="preserve">Учебно – методический </w:t>
      </w:r>
      <w:r>
        <w:rPr>
          <w:rFonts w:ascii="Times New Roman" w:hAnsi="Times New Roman"/>
          <w:bCs/>
          <w:sz w:val="28"/>
          <w:szCs w:val="28"/>
        </w:rPr>
        <w:t>комплекс</w:t>
      </w:r>
      <w:r w:rsidR="00A25E41" w:rsidRPr="000C50D3">
        <w:rPr>
          <w:rFonts w:ascii="Times New Roman" w:hAnsi="Times New Roman"/>
          <w:sz w:val="28"/>
          <w:szCs w:val="28"/>
        </w:rPr>
        <w:t xml:space="preserve">: </w:t>
      </w:r>
    </w:p>
    <w:p w:rsidR="00A25E41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</w:rPr>
        <w:t xml:space="preserve">химия </w:t>
      </w:r>
      <w:r w:rsidR="00A25E41" w:rsidRPr="00A25E41">
        <w:rPr>
          <w:rFonts w:ascii="Times New Roman" w:hAnsi="Times New Roman"/>
          <w:sz w:val="28"/>
          <w:szCs w:val="28"/>
        </w:rPr>
        <w:t xml:space="preserve"> 8 класс: учебник для общеобразовательных уч</w:t>
      </w:r>
      <w:r w:rsidR="00C807F4">
        <w:rPr>
          <w:rFonts w:ascii="Times New Roman" w:hAnsi="Times New Roman"/>
          <w:sz w:val="28"/>
          <w:szCs w:val="28"/>
        </w:rPr>
        <w:t xml:space="preserve">реждений/ автор О.С. Габриелян – 7 –е издание  исправленное. М. Дрофа. </w:t>
      </w:r>
      <w:r w:rsidR="009150F4">
        <w:rPr>
          <w:rFonts w:ascii="Times New Roman" w:hAnsi="Times New Roman"/>
          <w:sz w:val="28"/>
          <w:szCs w:val="28"/>
        </w:rPr>
        <w:t>2018 г.</w:t>
      </w:r>
    </w:p>
    <w:p w:rsidR="00F152C6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  <w:lang w:eastAsia="ru-RU"/>
        </w:rPr>
        <w:t xml:space="preserve">Химия </w:t>
      </w:r>
      <w:r w:rsidR="00A25E41" w:rsidRPr="000C50D3">
        <w:rPr>
          <w:rFonts w:ascii="Times New Roman" w:hAnsi="Times New Roman"/>
          <w:sz w:val="28"/>
          <w:szCs w:val="28"/>
          <w:lang w:eastAsia="ru-RU"/>
        </w:rPr>
        <w:t xml:space="preserve"> 9 класс: учебник для общеобразовательных </w:t>
      </w:r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учреждений/ </w:t>
      </w:r>
      <w:proofErr w:type="spellStart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автор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proofErr w:type="gramStart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.О</w:t>
      </w:r>
      <w:proofErr w:type="gramEnd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.С</w:t>
      </w:r>
      <w:proofErr w:type="spellEnd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Габриелян, 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И.Г. Остроумов, </w:t>
      </w:r>
      <w:proofErr w:type="spellStart"/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С.А.Сладков</w:t>
      </w:r>
      <w:proofErr w:type="spellEnd"/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. М. Просвещение 2019 .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Програ</w:t>
      </w:r>
      <w:r w:rsidR="009150F4">
        <w:rPr>
          <w:szCs w:val="28"/>
        </w:rPr>
        <w:t>ммой отводится на изучение  химии 138 часов   которые распределены следующим образом</w:t>
      </w:r>
      <w:proofErr w:type="gramStart"/>
      <w:r w:rsidR="009150F4">
        <w:rPr>
          <w:szCs w:val="28"/>
        </w:rPr>
        <w:t xml:space="preserve"> :</w:t>
      </w:r>
      <w:proofErr w:type="gramEnd"/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8 класс – 70 часов, 2 часа в неделю;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 xml:space="preserve">9 класс </w:t>
      </w:r>
      <w:r w:rsidR="009150F4">
        <w:rPr>
          <w:szCs w:val="28"/>
        </w:rPr>
        <w:t xml:space="preserve">–68 часов , 2 часа в неделю.  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</w:p>
    <w:p w:rsidR="001343FA" w:rsidRPr="00A25E41" w:rsidRDefault="001343FA" w:rsidP="007B3871">
      <w:pPr>
        <w:ind w:left="-142" w:firstLine="142"/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:rsidR="007A0968" w:rsidRPr="00A25E41" w:rsidRDefault="007A0968" w:rsidP="007B3871">
      <w:pPr>
        <w:ind w:left="-142" w:firstLine="142"/>
        <w:jc w:val="center"/>
        <w:rPr>
          <w:b/>
          <w:caps/>
          <w:szCs w:val="28"/>
        </w:rPr>
      </w:pPr>
    </w:p>
    <w:p w:rsidR="00F02644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</w:t>
      </w:r>
      <w:r w:rsidR="00F02644" w:rsidRPr="00A25E41">
        <w:rPr>
          <w:b/>
          <w:sz w:val="28"/>
          <w:szCs w:val="28"/>
        </w:rPr>
        <w:t>Личностные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A25E41">
        <w:rPr>
          <w:sz w:val="28"/>
          <w:szCs w:val="28"/>
        </w:rPr>
        <w:lastRenderedPageBreak/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</w:t>
      </w:r>
      <w:r w:rsidR="00F02644" w:rsidRPr="00A25E41">
        <w:rPr>
          <w:b/>
          <w:sz w:val="28"/>
          <w:szCs w:val="28"/>
        </w:rPr>
        <w:t>.1. Личностные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074006" w:rsidP="007B3871">
      <w:pPr>
        <w:pStyle w:val="s1"/>
        <w:tabs>
          <w:tab w:val="left" w:pos="993"/>
        </w:tabs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.1.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</w:t>
      </w:r>
      <w:r w:rsidRPr="00A25E41">
        <w:rPr>
          <w:sz w:val="28"/>
          <w:szCs w:val="28"/>
        </w:rPr>
        <w:lastRenderedPageBreak/>
        <w:t xml:space="preserve">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76B9C" w:rsidRPr="00C76B9C" w:rsidRDefault="00C76B9C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C76B9C">
        <w:rPr>
          <w:b/>
          <w:sz w:val="28"/>
          <w:szCs w:val="28"/>
        </w:rPr>
        <w:t>Предметные результаты</w:t>
      </w:r>
      <w:r w:rsidR="00875E19">
        <w:rPr>
          <w:b/>
          <w:sz w:val="28"/>
          <w:szCs w:val="28"/>
        </w:rPr>
        <w:t xml:space="preserve"> для 8 класса</w:t>
      </w:r>
    </w:p>
    <w:p w:rsidR="00C76B9C" w:rsidRPr="000D61DF" w:rsidRDefault="0020773C" w:rsidP="007B3871">
      <w:pPr>
        <w:ind w:left="-142" w:firstLine="142"/>
        <w:jc w:val="both"/>
        <w:rPr>
          <w:b/>
          <w:bCs/>
          <w:szCs w:val="28"/>
        </w:rPr>
      </w:pPr>
      <w:proofErr w:type="gramStart"/>
      <w:r>
        <w:rPr>
          <w:b/>
          <w:bCs/>
          <w:szCs w:val="28"/>
        </w:rPr>
        <w:t>Обучающийся</w:t>
      </w:r>
      <w:proofErr w:type="gramEnd"/>
      <w:r>
        <w:rPr>
          <w:b/>
          <w:bCs/>
          <w:szCs w:val="28"/>
        </w:rPr>
        <w:t xml:space="preserve"> 8 класса</w:t>
      </w:r>
      <w:r w:rsidR="00C76B9C" w:rsidRPr="000D61DF">
        <w:rPr>
          <w:b/>
          <w:bCs/>
          <w:szCs w:val="28"/>
        </w:rPr>
        <w:t xml:space="preserve"> научится: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характеризовать основные методы познания: наблюдение, измерение, эксперимент;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описывать свойства твердых, жидких, газообразных веществ, выделяя их существенные признаки;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законов сохранения массы веществ, постоянства состава, атомно-молекулярной теории;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различать химические и физические явления;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химические элементы;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состав веществ по их формулам;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валентность атома элемента в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тип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признаки и условия протекания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выявлять признаки, свидетельствующие о протекании химической реакции при выполнении химического опыта;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бинарных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соблюдать правила безопасной работы при проведении опытов;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пользоваться лабораторным оборудованием и посудой;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относительную молекулярную и молярную массы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химического элемента по формуле соединения;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количество, объем или массу вещества по количеству, объему, массе реагентов или продуктов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простых веществ: кислорода и водорода;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получать, собирать кислород и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кислород,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закона Авогадро;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 «тепловой эффект реакции», «молярный объем»;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воды;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понятия «раствор»;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растворенного вещества в растворе;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приготовлять растворы с определенной массовой долей растворенного вещества;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соединения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принадлежность веществ к определенному классу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неорганических соединений изученных классов;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опыты, подтверждающие химические свойства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растворы кислот и щелочей по изменению окраски индикатора;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классами неорганических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Периодического закона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физический смысл атомного (порядкового) номера химического элемента, номеров группы и периода в периодической системе Д.И.</w:t>
      </w:r>
      <w:r w:rsidRPr="000D61DF">
        <w:t> </w:t>
      </w:r>
      <w:r w:rsidRPr="000D61DF">
        <w:rPr>
          <w:szCs w:val="28"/>
        </w:rPr>
        <w:t>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химические элементы (от водорода до кальция) на основе их положения в периодической системе Д.И. Менделеева и особенностей строения их атомов;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схемы строения атомов первых 20 элементов периодической системы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понятий: «химическая связь», «</w:t>
      </w:r>
      <w:proofErr w:type="spellStart"/>
      <w:r w:rsidRPr="000D61DF">
        <w:rPr>
          <w:szCs w:val="28"/>
        </w:rPr>
        <w:t>электроотрицательность</w:t>
      </w:r>
      <w:proofErr w:type="spellEnd"/>
      <w:r w:rsidRPr="000D61DF">
        <w:rPr>
          <w:szCs w:val="28"/>
        </w:rPr>
        <w:t>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характеризовать зависимость физических свойств веществ от типа кристаллической решетки;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вид химической связи в неорганических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изображать схемы строения молекул веществ, образованных разными видами химических связей;</w:t>
      </w:r>
    </w:p>
    <w:p w:rsidR="0020773C" w:rsidRPr="000D61DF" w:rsidRDefault="0020773C" w:rsidP="0020773C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gramStart"/>
      <w:r>
        <w:rPr>
          <w:b/>
          <w:bCs/>
          <w:szCs w:val="28"/>
        </w:rPr>
        <w:t>Обучающийся</w:t>
      </w:r>
      <w:proofErr w:type="gramEnd"/>
      <w:r>
        <w:rPr>
          <w:b/>
          <w:bCs/>
          <w:szCs w:val="28"/>
        </w:rPr>
        <w:t xml:space="preserve"> 8 класса</w:t>
      </w:r>
      <w:r w:rsidRPr="000D61DF">
        <w:rPr>
          <w:b/>
          <w:bCs/>
          <w:szCs w:val="28"/>
        </w:rPr>
        <w:t xml:space="preserve"> получит возможность научиться: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знания для экологически грамотного поведения в окружающей среде;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объективно оценивать информацию о веществах и химических процессах;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20773C" w:rsidRPr="000D61DF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осознавать значение теоретических знаний по химии для практической деятельности человека;</w:t>
      </w:r>
    </w:p>
    <w:p w:rsidR="0020773C" w:rsidRDefault="0020773C" w:rsidP="0020773C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7B3871" w:rsidRDefault="007B3871" w:rsidP="007B3871">
      <w:pPr>
        <w:tabs>
          <w:tab w:val="left" w:pos="993"/>
        </w:tabs>
        <w:autoSpaceDE w:val="0"/>
        <w:autoSpaceDN w:val="0"/>
        <w:adjustRightInd w:val="0"/>
        <w:jc w:val="both"/>
        <w:rPr>
          <w:i/>
          <w:szCs w:val="28"/>
        </w:rPr>
      </w:pPr>
    </w:p>
    <w:p w:rsidR="00527C6F" w:rsidRPr="00C76B9C" w:rsidRDefault="00527C6F" w:rsidP="00527C6F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C76B9C">
        <w:rPr>
          <w:b/>
          <w:sz w:val="28"/>
          <w:szCs w:val="28"/>
        </w:rPr>
        <w:t>Предметные результаты</w:t>
      </w:r>
      <w:r>
        <w:rPr>
          <w:b/>
          <w:sz w:val="28"/>
          <w:szCs w:val="28"/>
        </w:rPr>
        <w:t xml:space="preserve"> для 9</w:t>
      </w:r>
      <w:r>
        <w:rPr>
          <w:b/>
          <w:sz w:val="28"/>
          <w:szCs w:val="28"/>
        </w:rPr>
        <w:t xml:space="preserve"> класса</w:t>
      </w:r>
    </w:p>
    <w:p w:rsidR="00527C6F" w:rsidRPr="000D61DF" w:rsidRDefault="0020773C" w:rsidP="00527C6F">
      <w:pPr>
        <w:ind w:left="-142" w:firstLine="142"/>
        <w:jc w:val="both"/>
        <w:rPr>
          <w:b/>
          <w:bCs/>
          <w:szCs w:val="28"/>
        </w:rPr>
      </w:pPr>
      <w:proofErr w:type="gramStart"/>
      <w:r>
        <w:rPr>
          <w:b/>
          <w:bCs/>
          <w:szCs w:val="28"/>
        </w:rPr>
        <w:t>Обучающийся</w:t>
      </w:r>
      <w:proofErr w:type="gramEnd"/>
      <w:r>
        <w:rPr>
          <w:b/>
          <w:bCs/>
          <w:szCs w:val="28"/>
        </w:rPr>
        <w:t xml:space="preserve"> 9</w:t>
      </w:r>
      <w:r>
        <w:rPr>
          <w:b/>
          <w:bCs/>
          <w:szCs w:val="28"/>
        </w:rPr>
        <w:t xml:space="preserve"> класса</w:t>
      </w:r>
      <w:r w:rsidR="00527C6F" w:rsidRPr="000D61DF">
        <w:rPr>
          <w:b/>
          <w:bCs/>
          <w:szCs w:val="28"/>
        </w:rPr>
        <w:t xml:space="preserve"> научится: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характеризовать основные методы познания: наблюдение, измерение, эксперимент;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описывать свойства твердых, жидких, газообразных веществ, выделяя их существенные признаки;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законов сохранения массы веществ, постоянства состава, атомно-молекулярной теории;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527C6F" w:rsidRPr="00527C6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зависимость физических свойств веществ от типа кристаллической решетки;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изображать схемы строения молекул веществ, образованных разными видами химических связей;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gramStart"/>
      <w:r w:rsidRPr="000D61DF">
        <w:rPr>
          <w:szCs w:val="28"/>
        </w:rPr>
        <w:t>раскрывать смысл понятий «ион», «катион», «анион», «электролиты», «</w:t>
      </w:r>
      <w:proofErr w:type="spellStart"/>
      <w:r w:rsidRPr="000D61DF">
        <w:rPr>
          <w:szCs w:val="28"/>
        </w:rPr>
        <w:t>неэлектролиты</w:t>
      </w:r>
      <w:proofErr w:type="spellEnd"/>
      <w:r w:rsidRPr="000D61DF">
        <w:rPr>
          <w:szCs w:val="28"/>
        </w:rPr>
        <w:t>», «электролитическая диссоциация», «окислитель», «степень окисления» «восстановитель», «окисление», «восстановление»;</w:t>
      </w:r>
      <w:proofErr w:type="gramEnd"/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степень окисления атома элемента в соединении;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теории электролитической диссоциации;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составлять уравнения электролитической диссоциации кислот, щелочей, солей;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сущность процесса электролитической диссоциации и реакций ионного обмена;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полные и сокращенные ионные уравнения реакции обмена;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ионного обмена;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реакции, подтверждающие качественный состав различных веществ;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окислитель и восстановитель;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составлять уравнения </w:t>
      </w:r>
      <w:proofErr w:type="spellStart"/>
      <w:r w:rsidRPr="000D61DF">
        <w:rPr>
          <w:szCs w:val="28"/>
        </w:rPr>
        <w:t>окислительно</w:t>
      </w:r>
      <w:proofErr w:type="spellEnd"/>
      <w:r w:rsidRPr="000D61DF">
        <w:rPr>
          <w:szCs w:val="28"/>
        </w:rPr>
        <w:t>-восстановительных реакций;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факторы, влияющие на скорость химической реакции;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классифицировать химические реакции по различным признакам;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неметаллов;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 по получению, собиранию и изучению химических свойств газообразных веществ: углекислого газа, аммиака;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углекислый газ и аммиак;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металлов;</w:t>
      </w:r>
    </w:p>
    <w:p w:rsidR="00527C6F" w:rsidRPr="000D61DF" w:rsidRDefault="00527C6F" w:rsidP="00527C6F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proofErr w:type="gramStart"/>
      <w:r w:rsidRPr="000D61DF">
        <w:rPr>
          <w:szCs w:val="28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527C6F" w:rsidRPr="000D61DF" w:rsidRDefault="00527C6F" w:rsidP="00527C6F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оценивать влияние химического загрязнения окружающей среды на организм человека;</w:t>
      </w:r>
    </w:p>
    <w:p w:rsidR="00527C6F" w:rsidRPr="000D61D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грамотно обращаться с веществами в повседневной жизни</w:t>
      </w:r>
    </w:p>
    <w:p w:rsidR="00527C6F" w:rsidRDefault="00527C6F" w:rsidP="00527C6F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110FBD" w:rsidRDefault="00110FBD" w:rsidP="00110FBD">
      <w:pPr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</w:p>
    <w:p w:rsidR="00110FBD" w:rsidRPr="000D61DF" w:rsidRDefault="0020773C" w:rsidP="00110FBD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gramStart"/>
      <w:r>
        <w:rPr>
          <w:b/>
          <w:bCs/>
          <w:szCs w:val="28"/>
        </w:rPr>
        <w:t>Обучающийся</w:t>
      </w:r>
      <w:proofErr w:type="gramEnd"/>
      <w:r>
        <w:rPr>
          <w:b/>
          <w:bCs/>
          <w:szCs w:val="28"/>
        </w:rPr>
        <w:t xml:space="preserve"> 9</w:t>
      </w:r>
      <w:r>
        <w:rPr>
          <w:b/>
          <w:bCs/>
          <w:szCs w:val="28"/>
        </w:rPr>
        <w:t xml:space="preserve"> класса</w:t>
      </w:r>
      <w:r w:rsidR="00110FBD" w:rsidRPr="000D61DF">
        <w:rPr>
          <w:b/>
          <w:bCs/>
          <w:szCs w:val="28"/>
        </w:rPr>
        <w:t xml:space="preserve"> получит возможность научиться: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молекулярные и полные ионные уравнения по сокращенным ионным уравнениям;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110FBD" w:rsidRPr="000D61DF" w:rsidRDefault="00110FBD" w:rsidP="00110FBD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lastRenderedPageBreak/>
        <w:t>использовать приобретенные знания для экологически грамотного поведения в окружающей среде;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объективно оценивать информацию о веществах и химических процессах;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110FBD" w:rsidRPr="000D61DF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осознавать значение теоретических знаний по химии для практической деятельности человека;</w:t>
      </w:r>
    </w:p>
    <w:p w:rsidR="00110FBD" w:rsidRDefault="00110FBD" w:rsidP="00110FBD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110FBD" w:rsidRPr="000D61DF" w:rsidRDefault="00110FBD" w:rsidP="00110FBD">
      <w:pPr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</w:p>
    <w:p w:rsidR="00527C6F" w:rsidRPr="00527C6F" w:rsidRDefault="00527C6F" w:rsidP="007B3871">
      <w:pPr>
        <w:tabs>
          <w:tab w:val="left" w:pos="993"/>
        </w:tabs>
        <w:autoSpaceDE w:val="0"/>
        <w:autoSpaceDN w:val="0"/>
        <w:adjustRightInd w:val="0"/>
        <w:jc w:val="both"/>
        <w:rPr>
          <w:szCs w:val="28"/>
        </w:rPr>
      </w:pPr>
    </w:p>
    <w:p w:rsidR="00385324" w:rsidRPr="007B3871" w:rsidRDefault="00C76B9C" w:rsidP="007B3871">
      <w:pPr>
        <w:pStyle w:val="a3"/>
        <w:ind w:left="-142" w:firstLine="142"/>
        <w:jc w:val="center"/>
        <w:rPr>
          <w:b/>
          <w:szCs w:val="28"/>
        </w:rPr>
      </w:pPr>
      <w:r w:rsidRPr="007B3871">
        <w:rPr>
          <w:b/>
          <w:szCs w:val="28"/>
        </w:rPr>
        <w:t>Содержание учебного предмета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химические понятия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Предмет химии. </w:t>
      </w:r>
      <w:r w:rsidRPr="000D61DF">
        <w:rPr>
          <w:i/>
          <w:szCs w:val="28"/>
        </w:rPr>
        <w:t>Тела и вещества. Основные методы познания: наблюдение, измерение, эксперимент.</w:t>
      </w:r>
      <w:r w:rsidRPr="000D61DF">
        <w:rPr>
          <w:szCs w:val="28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</w:r>
      <w:r w:rsidRPr="000D61DF">
        <w:rPr>
          <w:i/>
          <w:szCs w:val="28"/>
        </w:rPr>
        <w:t>Закон постоянства состава вещества.</w:t>
      </w:r>
      <w:r w:rsidRPr="000D61DF">
        <w:rPr>
          <w:szCs w:val="28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Кислород. Водород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Кислород – химический элемент и простое вещество. </w:t>
      </w:r>
      <w:r w:rsidRPr="000D61DF">
        <w:rPr>
          <w:i/>
          <w:szCs w:val="28"/>
        </w:rPr>
        <w:t>Озон. Состав воздуха.</w:t>
      </w:r>
      <w:r w:rsidRPr="000D61DF">
        <w:rPr>
          <w:szCs w:val="28"/>
        </w:rPr>
        <w:t xml:space="preserve"> Физические и химические свойства кислорода. Получение и применение кислорода. </w:t>
      </w:r>
      <w:r w:rsidRPr="000D61DF">
        <w:rPr>
          <w:i/>
          <w:szCs w:val="28"/>
        </w:rPr>
        <w:t>Тепловой эффект химических реакций. Понятие об экз</w:t>
      </w:r>
      <w:proofErr w:type="gramStart"/>
      <w:r w:rsidRPr="000D61DF">
        <w:rPr>
          <w:i/>
          <w:szCs w:val="28"/>
        </w:rPr>
        <w:t>о-</w:t>
      </w:r>
      <w:proofErr w:type="gramEnd"/>
      <w:r w:rsidRPr="000D61DF">
        <w:rPr>
          <w:i/>
          <w:szCs w:val="28"/>
        </w:rPr>
        <w:t xml:space="preserve"> и эндотермических реакциях</w:t>
      </w:r>
      <w:r w:rsidRPr="000D61DF">
        <w:rPr>
          <w:szCs w:val="28"/>
        </w:rPr>
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</w:r>
      <w:r w:rsidRPr="000D61DF">
        <w:rPr>
          <w:i/>
          <w:szCs w:val="28"/>
        </w:rPr>
        <w:t>Получение водорода в промышленности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Применение водорода</w:t>
      </w:r>
      <w:r w:rsidRPr="000D61DF">
        <w:rPr>
          <w:szCs w:val="28"/>
        </w:rPr>
        <w:t>. 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Вода. Растворы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Вода в природе. Круговорот воды в природе. Физические и химические свойства воды.</w:t>
      </w:r>
      <w:r w:rsidRPr="000D61DF">
        <w:rPr>
          <w:szCs w:val="28"/>
        </w:rPr>
        <w:t xml:space="preserve"> Растворы. </w:t>
      </w:r>
      <w:r w:rsidRPr="000D61DF">
        <w:rPr>
          <w:i/>
          <w:szCs w:val="28"/>
        </w:rPr>
        <w:t>Растворимость веществ в воде.</w:t>
      </w:r>
      <w:r w:rsidRPr="000D61DF">
        <w:rPr>
          <w:szCs w:val="28"/>
        </w:rPr>
        <w:t xml:space="preserve"> Концентрация растворов. Массовая доля растворенного вещества в растворе.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Основные классы неорганических соединений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Оксиды. Классификация. Номенклатура. </w:t>
      </w:r>
      <w:r w:rsidRPr="000D61DF">
        <w:rPr>
          <w:i/>
          <w:szCs w:val="28"/>
        </w:rPr>
        <w:t>Физические свойства оксидов.</w:t>
      </w:r>
      <w:r w:rsidRPr="000D61DF">
        <w:rPr>
          <w:szCs w:val="28"/>
        </w:rPr>
        <w:t xml:space="preserve"> Химические свойства оксидов. </w:t>
      </w:r>
      <w:r w:rsidRPr="000D61DF">
        <w:rPr>
          <w:i/>
          <w:szCs w:val="28"/>
        </w:rPr>
        <w:t>Получение и применение оксидов.</w:t>
      </w:r>
      <w:r w:rsidRPr="000D61DF">
        <w:rPr>
          <w:szCs w:val="28"/>
        </w:rPr>
        <w:t xml:space="preserve"> Основания. Классификация. Номенклатура. </w:t>
      </w:r>
      <w:r w:rsidRPr="000D61DF">
        <w:rPr>
          <w:i/>
          <w:szCs w:val="28"/>
        </w:rPr>
        <w:t>Физические свойства оснований. Получение оснований.</w:t>
      </w:r>
      <w:r w:rsidRPr="000D61DF">
        <w:rPr>
          <w:szCs w:val="28"/>
        </w:rPr>
        <w:t xml:space="preserve"> Химические свойства оснований. Реакция нейтрализации. Кислоты. Классификация. Номенклатура. </w:t>
      </w:r>
      <w:r w:rsidRPr="000D61DF">
        <w:rPr>
          <w:i/>
          <w:szCs w:val="28"/>
        </w:rPr>
        <w:t xml:space="preserve">Физические свойства </w:t>
      </w:r>
      <w:proofErr w:type="spellStart"/>
      <w:r w:rsidRPr="000D61DF">
        <w:rPr>
          <w:i/>
          <w:szCs w:val="28"/>
        </w:rPr>
        <w:t>кислот</w:t>
      </w:r>
      <w:proofErr w:type="gramStart"/>
      <w:r w:rsidRPr="000D61DF">
        <w:rPr>
          <w:i/>
          <w:szCs w:val="28"/>
        </w:rPr>
        <w:t>.П</w:t>
      </w:r>
      <w:proofErr w:type="gramEnd"/>
      <w:r w:rsidRPr="000D61DF">
        <w:rPr>
          <w:i/>
          <w:szCs w:val="28"/>
        </w:rPr>
        <w:t>олучение</w:t>
      </w:r>
      <w:proofErr w:type="spellEnd"/>
      <w:r w:rsidRPr="000D61DF">
        <w:rPr>
          <w:i/>
          <w:szCs w:val="28"/>
        </w:rPr>
        <w:t xml:space="preserve"> и </w:t>
      </w:r>
      <w:r w:rsidRPr="000D61DF">
        <w:rPr>
          <w:i/>
          <w:szCs w:val="28"/>
        </w:rPr>
        <w:lastRenderedPageBreak/>
        <w:t>применение кислот.</w:t>
      </w:r>
      <w:r w:rsidRPr="000D61DF">
        <w:rPr>
          <w:szCs w:val="28"/>
        </w:rPr>
        <w:t xml:space="preserve"> Химические свойства кислот. Индикаторы. Изменение окраски индикаторов в различных средах. Соли. Классификация. Номенклатура. </w:t>
      </w:r>
      <w:r w:rsidRPr="000D61DF">
        <w:rPr>
          <w:i/>
          <w:szCs w:val="28"/>
        </w:rPr>
        <w:t>Физические свойства солей. Получение и применение солей.</w:t>
      </w:r>
      <w:r w:rsidRPr="000D61DF">
        <w:rPr>
          <w:szCs w:val="28"/>
        </w:rPr>
        <w:t xml:space="preserve"> Химические свойства солей. Генетическая связь между классами неорганических соединений. </w:t>
      </w:r>
      <w:r w:rsidRPr="000D61DF">
        <w:rPr>
          <w:i/>
          <w:szCs w:val="28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Строение атома. Периодический закон и периодическая система химических элементов Д.И. Менделеева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Строение атома: ядро, энергетический уровень. </w:t>
      </w:r>
      <w:r w:rsidRPr="000D61DF">
        <w:rPr>
          <w:i/>
          <w:szCs w:val="28"/>
        </w:rPr>
        <w:t>Состав ядра атома: протоны, нейтроны. Изотопы.</w:t>
      </w:r>
      <w:r w:rsidRPr="000D61DF">
        <w:rPr>
          <w:szCs w:val="28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Строение веществ</w:t>
      </w:r>
      <w:r w:rsidR="009D0557">
        <w:rPr>
          <w:b/>
          <w:bCs/>
          <w:szCs w:val="28"/>
        </w:rPr>
        <w:t>а</w:t>
      </w:r>
      <w:r w:rsidRPr="000D61DF">
        <w:rPr>
          <w:b/>
          <w:bCs/>
          <w:szCs w:val="28"/>
        </w:rPr>
        <w:t>. Химическая связь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spellStart"/>
      <w:r w:rsidRPr="000D61DF">
        <w:rPr>
          <w:i/>
          <w:szCs w:val="28"/>
        </w:rPr>
        <w:t>Электроотрицательность</w:t>
      </w:r>
      <w:proofErr w:type="spellEnd"/>
      <w:r w:rsidRPr="000D61DF">
        <w:rPr>
          <w:i/>
          <w:szCs w:val="28"/>
        </w:rPr>
        <w:t xml:space="preserve"> атомов химических элементов.</w:t>
      </w:r>
      <w:r w:rsidRPr="000D61DF">
        <w:rPr>
          <w:szCs w:val="28"/>
        </w:rPr>
        <w:t xml:space="preserve"> Ковалентная химическая связь: неполярная и полярная. </w:t>
      </w:r>
      <w:r w:rsidRPr="000D61DF">
        <w:rPr>
          <w:i/>
          <w:szCs w:val="28"/>
        </w:rPr>
        <w:t>Понятие о водородной связи и ее влиянии на физические свойства веществ на примере воды.</w:t>
      </w:r>
      <w:r w:rsidRPr="000D61DF">
        <w:rPr>
          <w:szCs w:val="28"/>
        </w:rPr>
        <w:t xml:space="preserve"> Ионная связь. Металлическая связь. </w:t>
      </w:r>
      <w:r w:rsidRPr="000D61DF">
        <w:rPr>
          <w:i/>
          <w:szCs w:val="28"/>
        </w:rPr>
        <w:t>Типы кристаллических решеток (</w:t>
      </w:r>
      <w:proofErr w:type="gramStart"/>
      <w:r w:rsidRPr="000D61DF">
        <w:rPr>
          <w:i/>
          <w:szCs w:val="28"/>
        </w:rPr>
        <w:t>атомная</w:t>
      </w:r>
      <w:proofErr w:type="gramEnd"/>
      <w:r w:rsidRPr="000D61DF">
        <w:rPr>
          <w:i/>
          <w:szCs w:val="28"/>
        </w:rPr>
        <w:t>, молекулярная, ионная, металлическая). Зависимость физических свойств веществ от типа кристаллической решетки.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Химические реакции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Понятие о скорости химической реакции. Факторы, влияющие на скорость химической реакции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Понятие о катализаторе.</w:t>
      </w:r>
      <w:r w:rsidRPr="000D61DF">
        <w:rPr>
          <w:szCs w:val="28"/>
        </w:rPr>
        <w:t xml:space="preserve">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</w:r>
      <w:proofErr w:type="spellStart"/>
      <w:r w:rsidRPr="000D61DF">
        <w:rPr>
          <w:szCs w:val="28"/>
        </w:rPr>
        <w:t>неэлектролиты</w:t>
      </w:r>
      <w:proofErr w:type="spellEnd"/>
      <w:r w:rsidRPr="000D61DF">
        <w:rPr>
          <w:szCs w:val="28"/>
        </w:rPr>
        <w:t>. Ионы. Катионы и анионы. Реакц</w:t>
      </w:r>
      <w:proofErr w:type="gramStart"/>
      <w:r w:rsidRPr="000D61DF">
        <w:rPr>
          <w:szCs w:val="28"/>
        </w:rPr>
        <w:t>ии ио</w:t>
      </w:r>
      <w:proofErr w:type="gramEnd"/>
      <w:r w:rsidRPr="000D61DF">
        <w:rPr>
          <w:szCs w:val="28"/>
        </w:rPr>
        <w:t xml:space="preserve">нного обмена. Условия протекания реакций ионного обмена. Электролитическая диссоциация кислот, щелочей и солей. Степень окисления. Определение степени окисления атомов химических элементов в соединениях. Окислитель. Восстановитель. Сущность </w:t>
      </w:r>
      <w:proofErr w:type="spellStart"/>
      <w:r w:rsidRPr="000D61DF">
        <w:rPr>
          <w:szCs w:val="28"/>
        </w:rPr>
        <w:t>окислительно</w:t>
      </w:r>
      <w:proofErr w:type="spellEnd"/>
      <w:r w:rsidRPr="000D61DF">
        <w:rPr>
          <w:szCs w:val="28"/>
        </w:rPr>
        <w:t>-восстановительных реакций.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0D61DF">
        <w:rPr>
          <w:szCs w:val="28"/>
        </w:rPr>
        <w:t>хлороводород</w:t>
      </w:r>
      <w:proofErr w:type="spellEnd"/>
      <w:r w:rsidRPr="000D61DF">
        <w:rPr>
          <w:szCs w:val="28"/>
        </w:rPr>
        <w:t xml:space="preserve">, </w:t>
      </w:r>
      <w:proofErr w:type="spellStart"/>
      <w:r w:rsidRPr="000D61DF">
        <w:rPr>
          <w:szCs w:val="28"/>
        </w:rPr>
        <w:t>хлороводородная</w:t>
      </w:r>
      <w:proofErr w:type="spellEnd"/>
      <w:r w:rsidRPr="000D61DF">
        <w:rPr>
          <w:szCs w:val="28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</w:t>
      </w:r>
      <w:r w:rsidRPr="000D61DF">
        <w:rPr>
          <w:i/>
          <w:szCs w:val="28"/>
        </w:rPr>
        <w:lastRenderedPageBreak/>
        <w:t xml:space="preserve">графит, </w:t>
      </w:r>
      <w:proofErr w:type="spellStart"/>
      <w:r w:rsidRPr="000D61DF">
        <w:rPr>
          <w:i/>
          <w:szCs w:val="28"/>
        </w:rPr>
        <w:t>карбин</w:t>
      </w:r>
      <w:proofErr w:type="spellEnd"/>
      <w:r w:rsidRPr="000D61DF">
        <w:rPr>
          <w:i/>
          <w:szCs w:val="28"/>
        </w:rPr>
        <w:t xml:space="preserve">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9D0557" w:rsidRPr="007B3871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proofErr w:type="gramStart"/>
      <w:r w:rsidRPr="000D61DF">
        <w:rPr>
          <w:szCs w:val="28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0D61DF">
        <w:rPr>
          <w:szCs w:val="28"/>
        </w:rPr>
        <w:t xml:space="preserve">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385324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>
        <w:rPr>
          <w:b/>
          <w:bCs/>
          <w:szCs w:val="28"/>
        </w:rPr>
        <w:t>Т</w:t>
      </w:r>
      <w:r w:rsidR="00385324" w:rsidRPr="000D61DF">
        <w:rPr>
          <w:b/>
          <w:bCs/>
          <w:szCs w:val="28"/>
        </w:rPr>
        <w:t>емы практических работ: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Лабораторное оборудование и приемы обращения с ним. Правила безопасной работы в химической лаборатории.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Очистка загрязненной поваренной соли.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Признаки протекания химических реакций.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кислорода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водорода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Приготовление растворов с определенной массовой долей растворенного вещества.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«Основные классы неорганических соединений».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Реакц</w:t>
      </w:r>
      <w:proofErr w:type="gramStart"/>
      <w:r w:rsidRPr="000D61DF">
        <w:rPr>
          <w:szCs w:val="28"/>
        </w:rPr>
        <w:t>ии ио</w:t>
      </w:r>
      <w:proofErr w:type="gramEnd"/>
      <w:r w:rsidRPr="000D61DF">
        <w:rPr>
          <w:szCs w:val="28"/>
        </w:rPr>
        <w:t>нного обмена.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Качественные реакции на ионы в растворе.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аммиака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углекислого газа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«Неметаллы IV – VII групп и их соединений».</w:t>
      </w:r>
    </w:p>
    <w:p w:rsidR="001D1254" w:rsidRPr="00453F7B" w:rsidRDefault="00385324" w:rsidP="00453F7B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«Металлы и их соединения».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</w:t>
      </w:r>
      <w:r w:rsidRPr="000D61DF">
        <w:rPr>
          <w:szCs w:val="28"/>
        </w:rPr>
        <w:lastRenderedPageBreak/>
        <w:t xml:space="preserve">свойства. Соединения галогенов: </w:t>
      </w:r>
      <w:proofErr w:type="spellStart"/>
      <w:r w:rsidRPr="000D61DF">
        <w:rPr>
          <w:szCs w:val="28"/>
        </w:rPr>
        <w:t>хлороводород</w:t>
      </w:r>
      <w:proofErr w:type="spellEnd"/>
      <w:r w:rsidRPr="000D61DF">
        <w:rPr>
          <w:szCs w:val="28"/>
        </w:rPr>
        <w:t xml:space="preserve">, </w:t>
      </w:r>
      <w:proofErr w:type="spellStart"/>
      <w:r w:rsidRPr="000D61DF">
        <w:rPr>
          <w:szCs w:val="28"/>
        </w:rPr>
        <w:t>хлороводородная</w:t>
      </w:r>
      <w:proofErr w:type="spellEnd"/>
      <w:r w:rsidRPr="000D61DF">
        <w:rPr>
          <w:szCs w:val="28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</w:t>
      </w:r>
      <w:proofErr w:type="spellStart"/>
      <w:r w:rsidRPr="000D61DF">
        <w:rPr>
          <w:i/>
          <w:szCs w:val="28"/>
        </w:rPr>
        <w:t>карбин</w:t>
      </w:r>
      <w:proofErr w:type="spellEnd"/>
      <w:r w:rsidRPr="000D61DF">
        <w:rPr>
          <w:i/>
          <w:szCs w:val="28"/>
        </w:rPr>
        <w:t xml:space="preserve">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proofErr w:type="gramStart"/>
      <w:r w:rsidRPr="000D61DF">
        <w:rPr>
          <w:szCs w:val="28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0D61DF">
        <w:rPr>
          <w:szCs w:val="28"/>
        </w:rPr>
        <w:t xml:space="preserve">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972D4D" w:rsidRDefault="00972D4D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453F7B" w:rsidRDefault="00453F7B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  <w:bookmarkStart w:id="0" w:name="_GoBack"/>
      <w:bookmarkEnd w:id="0"/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8E1E8C" w:rsidRDefault="008E1E8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Pr="00A25E41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3B1520" w:rsidRPr="00B52292" w:rsidRDefault="009C7B7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074006" w:rsidRDefault="009C6A5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8 </w:t>
      </w:r>
      <w:r w:rsidR="00074006" w:rsidRPr="00B52292">
        <w:rPr>
          <w:caps/>
          <w:szCs w:val="28"/>
        </w:rPr>
        <w:t>класс</w:t>
      </w:r>
    </w:p>
    <w:p w:rsidR="009C6A5B" w:rsidRDefault="009C6A5B" w:rsidP="007B3871">
      <w:pPr>
        <w:pStyle w:val="31"/>
        <w:spacing w:before="0"/>
        <w:ind w:left="-142" w:firstLine="142"/>
        <w:rPr>
          <w:caps/>
          <w:szCs w:val="28"/>
        </w:rPr>
      </w:pPr>
    </w:p>
    <w:tbl>
      <w:tblPr>
        <w:tblW w:w="9750" w:type="dxa"/>
        <w:jc w:val="center"/>
        <w:tblInd w:w="-2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5"/>
        <w:gridCol w:w="7751"/>
        <w:gridCol w:w="1134"/>
      </w:tblGrid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Кол-во часов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1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Первоначальные химические понятия.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10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2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 xml:space="preserve">Кислород. Водород. 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7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3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Вода. Растворы.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F356D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4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Основные классы неорганических соединений.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3</w:t>
            </w:r>
            <w:r w:rsidR="00F356DC">
              <w:t>0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атома. Периодический закон и  периодическая система химических  элементов Д. И. Менделеева.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1</w:t>
            </w:r>
            <w:r w:rsidR="00F356DC">
              <w:t>3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6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вещества. Химическая связь.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875E19">
        <w:trPr>
          <w:jc w:val="center"/>
        </w:trPr>
        <w:tc>
          <w:tcPr>
            <w:tcW w:w="8616" w:type="dxa"/>
            <w:gridSpan w:val="2"/>
          </w:tcPr>
          <w:p w:rsidR="00C76B9C" w:rsidRDefault="00C76B9C" w:rsidP="007B3871">
            <w:pPr>
              <w:ind w:left="-142" w:firstLine="142"/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:rsidR="00C76B9C" w:rsidRDefault="00C76B9C" w:rsidP="007B3871">
            <w:pPr>
              <w:ind w:left="-142" w:firstLine="142"/>
              <w:jc w:val="center"/>
            </w:pPr>
            <w:r>
              <w:t>70</w:t>
            </w:r>
          </w:p>
        </w:tc>
      </w:tr>
    </w:tbl>
    <w:p w:rsidR="009C6A5B" w:rsidRDefault="009C6A5B" w:rsidP="007B3871">
      <w:pPr>
        <w:ind w:left="-142" w:firstLine="142"/>
      </w:pPr>
    </w:p>
    <w:p w:rsidR="00110FBD" w:rsidRDefault="00110FBD" w:rsidP="00110FBD">
      <w:pPr>
        <w:ind w:left="-142" w:firstLine="142"/>
      </w:pPr>
    </w:p>
    <w:p w:rsidR="00110FBD" w:rsidRPr="00B52292" w:rsidRDefault="00110FBD" w:rsidP="00110FBD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110FBD" w:rsidRDefault="00110FBD" w:rsidP="00110FBD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9 класс</w:t>
      </w:r>
    </w:p>
    <w:tbl>
      <w:tblPr>
        <w:tblW w:w="9480" w:type="dxa"/>
        <w:jc w:val="center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654"/>
        <w:gridCol w:w="975"/>
      </w:tblGrid>
      <w:tr w:rsidR="00110FBD" w:rsidRPr="009B400A" w:rsidTr="00321D06">
        <w:trPr>
          <w:trHeight w:val="959"/>
          <w:jc w:val="center"/>
        </w:trPr>
        <w:tc>
          <w:tcPr>
            <w:tcW w:w="851" w:type="dxa"/>
            <w:shd w:val="clear" w:color="auto" w:fill="auto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Содержание</w:t>
            </w:r>
          </w:p>
        </w:tc>
        <w:tc>
          <w:tcPr>
            <w:tcW w:w="975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Кол-во часов</w:t>
            </w:r>
          </w:p>
        </w:tc>
      </w:tr>
      <w:tr w:rsidR="00110FBD" w:rsidRPr="009B400A" w:rsidTr="00321D06">
        <w:trPr>
          <w:trHeight w:val="275"/>
          <w:jc w:val="center"/>
        </w:trPr>
        <w:tc>
          <w:tcPr>
            <w:tcW w:w="851" w:type="dxa"/>
            <w:shd w:val="clear" w:color="auto" w:fill="auto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Химические реакции.</w:t>
            </w:r>
          </w:p>
        </w:tc>
        <w:tc>
          <w:tcPr>
            <w:tcW w:w="975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</w:tr>
      <w:tr w:rsidR="00110FBD" w:rsidRPr="009B400A" w:rsidTr="00321D06">
        <w:trPr>
          <w:trHeight w:val="327"/>
          <w:jc w:val="center"/>
        </w:trPr>
        <w:tc>
          <w:tcPr>
            <w:tcW w:w="851" w:type="dxa"/>
            <w:shd w:val="clear" w:color="auto" w:fill="auto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Неметаллы 4-7 групп</w:t>
            </w:r>
          </w:p>
        </w:tc>
        <w:tc>
          <w:tcPr>
            <w:tcW w:w="975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28</w:t>
            </w:r>
          </w:p>
        </w:tc>
      </w:tr>
      <w:tr w:rsidR="00110FBD" w:rsidRPr="009B400A" w:rsidTr="00321D06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>Металлы  и их соединения.</w:t>
            </w:r>
          </w:p>
        </w:tc>
        <w:tc>
          <w:tcPr>
            <w:tcW w:w="975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110FBD" w:rsidRPr="009B400A" w:rsidTr="00321D06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 xml:space="preserve">Первоначальные сведения об органических веществах               </w:t>
            </w:r>
          </w:p>
        </w:tc>
        <w:tc>
          <w:tcPr>
            <w:tcW w:w="975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</w:tr>
      <w:tr w:rsidR="00110FBD" w:rsidRPr="009B400A" w:rsidTr="00321D06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rPr>
                <w:color w:val="000000"/>
                <w:szCs w:val="28"/>
              </w:rPr>
            </w:pPr>
            <w:r w:rsidRPr="009B400A">
              <w:rPr>
                <w:color w:val="000000"/>
                <w:szCs w:val="28"/>
              </w:rPr>
              <w:t xml:space="preserve">Резервное время </w:t>
            </w:r>
          </w:p>
        </w:tc>
        <w:tc>
          <w:tcPr>
            <w:tcW w:w="975" w:type="dxa"/>
          </w:tcPr>
          <w:p w:rsidR="00110FBD" w:rsidRPr="009B400A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</w:tr>
      <w:tr w:rsidR="00110FBD" w:rsidRPr="009B400A" w:rsidTr="00321D06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110FBD" w:rsidRDefault="00110FBD" w:rsidP="00321D06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110FBD" w:rsidRPr="009B400A" w:rsidRDefault="00110FBD" w:rsidP="00321D06">
            <w:pPr>
              <w:ind w:left="-142" w:firstLine="142"/>
              <w:rPr>
                <w:color w:val="000000"/>
                <w:szCs w:val="28"/>
              </w:rPr>
            </w:pPr>
            <w:r>
              <w:rPr>
                <w:szCs w:val="28"/>
              </w:rPr>
              <w:t>итого</w:t>
            </w:r>
          </w:p>
        </w:tc>
        <w:tc>
          <w:tcPr>
            <w:tcW w:w="975" w:type="dxa"/>
          </w:tcPr>
          <w:p w:rsidR="00110FBD" w:rsidRDefault="00110FBD" w:rsidP="00321D06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68</w:t>
            </w:r>
          </w:p>
        </w:tc>
      </w:tr>
    </w:tbl>
    <w:p w:rsidR="00110FBD" w:rsidRDefault="00110FBD" w:rsidP="00DA2FA9">
      <w:pPr>
        <w:ind w:firstLine="680"/>
        <w:jc w:val="both"/>
        <w:rPr>
          <w:sz w:val="24"/>
          <w:szCs w:val="24"/>
        </w:rPr>
      </w:pPr>
    </w:p>
    <w:p w:rsidR="00110FBD" w:rsidRDefault="00110FBD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8E1E8C" w:rsidRDefault="008E1E8C" w:rsidP="00DA2FA9">
      <w:pPr>
        <w:ind w:firstLine="680"/>
        <w:jc w:val="both"/>
        <w:rPr>
          <w:sz w:val="24"/>
          <w:szCs w:val="24"/>
        </w:rPr>
      </w:pPr>
    </w:p>
    <w:p w:rsidR="00DA2FA9" w:rsidRPr="00D27CAB" w:rsidRDefault="00DA2FA9" w:rsidP="00DA2FA9">
      <w:pPr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КТП 8 класс.</w:t>
      </w:r>
    </w:p>
    <w:p w:rsidR="00DA2FA9" w:rsidRPr="00AB6618" w:rsidRDefault="00DA2FA9" w:rsidP="00DA2FA9">
      <w:pPr>
        <w:ind w:firstLine="680"/>
        <w:jc w:val="both"/>
        <w:rPr>
          <w:sz w:val="24"/>
          <w:szCs w:val="24"/>
        </w:rPr>
      </w:pPr>
    </w:p>
    <w:tbl>
      <w:tblPr>
        <w:tblStyle w:val="17"/>
        <w:tblpPr w:leftFromText="180" w:rightFromText="180" w:vertAnchor="text" w:horzAnchor="page" w:tblpX="967" w:tblpY="150"/>
        <w:tblW w:w="10847" w:type="dxa"/>
        <w:tblLayout w:type="fixed"/>
        <w:tblLook w:val="04A0" w:firstRow="1" w:lastRow="0" w:firstColumn="1" w:lastColumn="0" w:noHBand="0" w:noVBand="1"/>
      </w:tblPr>
      <w:tblGrid>
        <w:gridCol w:w="675"/>
        <w:gridCol w:w="4253"/>
        <w:gridCol w:w="1417"/>
        <w:gridCol w:w="1843"/>
        <w:gridCol w:w="1276"/>
        <w:gridCol w:w="1383"/>
      </w:tblGrid>
      <w:tr w:rsidR="00DA2FA9" w:rsidRPr="00526D74" w:rsidTr="00875E19">
        <w:trPr>
          <w:trHeight w:val="270"/>
        </w:trPr>
        <w:tc>
          <w:tcPr>
            <w:tcW w:w="675" w:type="dxa"/>
            <w:vMerge w:val="restart"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 xml:space="preserve">№ </w:t>
            </w:r>
          </w:p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vMerge w:val="restart"/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659" w:type="dxa"/>
            <w:gridSpan w:val="2"/>
            <w:tcBorders>
              <w:bottom w:val="single" w:sz="4" w:space="0" w:color="auto"/>
            </w:tcBorders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Дата</w:t>
            </w:r>
          </w:p>
        </w:tc>
      </w:tr>
      <w:tr w:rsidR="00DA2FA9" w:rsidRPr="00526D74" w:rsidTr="00875E19">
        <w:trPr>
          <w:trHeight w:val="270"/>
        </w:trPr>
        <w:tc>
          <w:tcPr>
            <w:tcW w:w="675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526D74">
              <w:rPr>
                <w:rFonts w:cs="Times New Roman"/>
                <w:b/>
                <w:sz w:val="24"/>
                <w:szCs w:val="24"/>
                <w:lang w:val="en-US"/>
              </w:rPr>
              <w:t>фактически</w:t>
            </w:r>
            <w:proofErr w:type="spellEnd"/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3707E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3707E2">
              <w:rPr>
                <w:rFonts w:cs="Times New Roman"/>
                <w:b/>
                <w:bCs/>
                <w:sz w:val="24"/>
                <w:szCs w:val="24"/>
              </w:rPr>
              <w:t>Первоначальные химические понятия</w:t>
            </w:r>
            <w:r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FA9" w:rsidRPr="00EC213C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DA2FA9" w:rsidRPr="00123AC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123ACB">
              <w:rPr>
                <w:rFonts w:cs="Times New Roman"/>
                <w:sz w:val="24"/>
                <w:szCs w:val="24"/>
              </w:rPr>
              <w:t>Предмет химии. Тела и вещества. Основные методы познания: наблюдение, измерение, эксперимент. Физические и химические явления.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DA2FA9" w:rsidRPr="009E7BA1" w:rsidRDefault="00DA2FA9" w:rsidP="00875E19">
            <w:pPr>
              <w:rPr>
                <w:rFonts w:cs="Times New Roman"/>
                <w:b/>
                <w:sz w:val="24"/>
                <w:szCs w:val="24"/>
              </w:rPr>
            </w:pPr>
            <w:r w:rsidRPr="003707E2">
              <w:rPr>
                <w:rFonts w:cs="Times New Roman"/>
                <w:sz w:val="24"/>
                <w:szCs w:val="24"/>
              </w:rPr>
              <w:t>Чистые вещества и смеси. Способы разделения смесей.</w:t>
            </w:r>
            <w:r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066D0B">
              <w:rPr>
                <w:rFonts w:cs="Times New Roman"/>
                <w:b/>
                <w:sz w:val="24"/>
                <w:szCs w:val="24"/>
              </w:rPr>
              <w:t>Практическая работа №</w:t>
            </w:r>
            <w:r>
              <w:rPr>
                <w:rFonts w:cs="Times New Roman"/>
                <w:b/>
                <w:sz w:val="24"/>
                <w:szCs w:val="24"/>
              </w:rPr>
              <w:t xml:space="preserve"> 1</w:t>
            </w:r>
            <w:r w:rsidRPr="00066D0B">
              <w:rPr>
                <w:rFonts w:cs="Times New Roman"/>
                <w:b/>
                <w:sz w:val="24"/>
                <w:szCs w:val="24"/>
              </w:rPr>
              <w:t>.</w:t>
            </w:r>
            <w:r w:rsidRPr="00066D0B">
              <w:rPr>
                <w:szCs w:val="28"/>
              </w:rPr>
              <w:t xml:space="preserve"> </w:t>
            </w:r>
            <w:r w:rsidRPr="00066D0B">
              <w:rPr>
                <w:rFonts w:cs="Times New Roman"/>
                <w:b/>
                <w:sz w:val="24"/>
                <w:szCs w:val="24"/>
              </w:rPr>
              <w:t>Лабораторное оборудование и приемы обращения с ним. Правила безопасной работы в химической лаборатории.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 w:rsidRPr="00526D74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</w:tcPr>
          <w:p w:rsidR="00DA2FA9" w:rsidRPr="003707E2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3707E2">
              <w:rPr>
                <w:rFonts w:cs="Times New Roman"/>
                <w:sz w:val="24"/>
                <w:szCs w:val="24"/>
              </w:rPr>
              <w:t>Атом. Молекула. Химический элемент. Знаки химических элементов. Простые и сложные вещества.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DA2FA9" w:rsidRPr="009E7BA1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9E7BA1">
              <w:rPr>
                <w:rFonts w:cs="Times New Roman"/>
                <w:sz w:val="24"/>
                <w:szCs w:val="24"/>
              </w:rPr>
              <w:t>Валентность. Закон постоянства состава вещества. Химические формулы. Индексы. Относительная атомная и молекулярная массы.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DA2FA9" w:rsidRPr="003707E2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3707E2">
              <w:rPr>
                <w:rFonts w:cs="Times New Roman"/>
                <w:sz w:val="24"/>
                <w:szCs w:val="24"/>
              </w:rPr>
              <w:t xml:space="preserve"> Массовая доля химического элемента в соединении. Закон сохранения массы веществ.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6-7</w:t>
            </w:r>
          </w:p>
        </w:tc>
        <w:tc>
          <w:tcPr>
            <w:tcW w:w="425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3707E2">
              <w:rPr>
                <w:rFonts w:cs="Times New Roman"/>
                <w:sz w:val="24"/>
                <w:szCs w:val="24"/>
              </w:rPr>
              <w:t>Химические уравнения. Коэффициенты</w:t>
            </w:r>
            <w:r w:rsidRPr="000D61DF">
              <w:rPr>
                <w:szCs w:val="28"/>
              </w:rPr>
              <w:t>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DA2FA9" w:rsidRPr="00EC213C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EC213C">
              <w:rPr>
                <w:rFonts w:cs="Times New Roman"/>
                <w:sz w:val="24"/>
                <w:szCs w:val="24"/>
              </w:rPr>
              <w:t xml:space="preserve">Условия и признаки протекания химических реакций.  </w:t>
            </w:r>
            <w:r>
              <w:rPr>
                <w:rFonts w:cs="Times New Roman"/>
                <w:b/>
                <w:sz w:val="24"/>
                <w:szCs w:val="24"/>
              </w:rPr>
              <w:t>Практическая работа № 2</w:t>
            </w:r>
            <w:r w:rsidRPr="00EC213C">
              <w:rPr>
                <w:rFonts w:cs="Times New Roman"/>
                <w:b/>
                <w:sz w:val="24"/>
                <w:szCs w:val="24"/>
              </w:rPr>
              <w:t>.</w:t>
            </w:r>
            <w:r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EC213C">
              <w:rPr>
                <w:rFonts w:cs="Times New Roman"/>
                <w:b/>
                <w:sz w:val="24"/>
                <w:szCs w:val="24"/>
              </w:rPr>
              <w:t>Признаки протекания химических реакций.</w:t>
            </w:r>
          </w:p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9-10</w:t>
            </w:r>
          </w:p>
        </w:tc>
        <w:tc>
          <w:tcPr>
            <w:tcW w:w="4253" w:type="dxa"/>
          </w:tcPr>
          <w:p w:rsidR="00DA2FA9" w:rsidRPr="00EC213C" w:rsidRDefault="00DA2FA9" w:rsidP="00875E19">
            <w:pPr>
              <w:autoSpaceDE w:val="0"/>
              <w:autoSpaceDN w:val="0"/>
              <w:adjustRightInd w:val="0"/>
              <w:ind w:left="-142" w:firstLine="142"/>
              <w:rPr>
                <w:rFonts w:cs="Times New Roman"/>
                <w:sz w:val="24"/>
                <w:szCs w:val="24"/>
              </w:rPr>
            </w:pPr>
            <w:r w:rsidRPr="00EC213C">
              <w:rPr>
                <w:rFonts w:cs="Times New Roman"/>
                <w:sz w:val="24"/>
                <w:szCs w:val="24"/>
              </w:rPr>
              <w:t>Моль – единица количества вещества. Молярная масса</w:t>
            </w:r>
            <w:proofErr w:type="gramStart"/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EC213C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F61822">
              <w:rPr>
                <w:rFonts w:cs="Times New Roman"/>
                <w:b/>
                <w:sz w:val="24"/>
                <w:szCs w:val="24"/>
              </w:rPr>
              <w:t>Контрольное тестирование.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</w:t>
            </w: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C213C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EC213C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EC213C">
              <w:rPr>
                <w:rFonts w:cs="Times New Roman"/>
                <w:b/>
                <w:bCs/>
                <w:sz w:val="24"/>
                <w:szCs w:val="24"/>
              </w:rPr>
              <w:t xml:space="preserve">Строение атома. Периодический закон и периодическая система </w:t>
            </w:r>
            <w:r w:rsidRPr="00EC213C">
              <w:rPr>
                <w:rFonts w:cs="Times New Roman"/>
                <w:b/>
                <w:bCs/>
                <w:sz w:val="24"/>
                <w:szCs w:val="24"/>
              </w:rPr>
              <w:lastRenderedPageBreak/>
              <w:t>химических элементов Д.И. Менделеева</w:t>
            </w:r>
          </w:p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FA9" w:rsidRPr="00EC213C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EC213C">
              <w:rPr>
                <w:rFonts w:cs="Times New Roman"/>
                <w:b/>
                <w:sz w:val="24"/>
                <w:szCs w:val="24"/>
              </w:rPr>
              <w:lastRenderedPageBreak/>
              <w:t>1</w:t>
            </w:r>
            <w:r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253" w:type="dxa"/>
          </w:tcPr>
          <w:p w:rsidR="00DA2FA9" w:rsidRPr="00EC213C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EC213C">
              <w:rPr>
                <w:rFonts w:cs="Times New Roman"/>
                <w:sz w:val="24"/>
                <w:szCs w:val="24"/>
              </w:rPr>
              <w:t>Строение атома: ядро, энергетический уровень.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DA2FA9" w:rsidRPr="00EC213C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EC213C">
              <w:rPr>
                <w:rFonts w:cs="Times New Roman"/>
                <w:sz w:val="24"/>
                <w:szCs w:val="24"/>
              </w:rPr>
              <w:t>Состав ядра атома: протоны, нейтроны. Изотопы.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62090E">
              <w:rPr>
                <w:rFonts w:cs="Times New Roman"/>
                <w:sz w:val="24"/>
                <w:szCs w:val="24"/>
              </w:rPr>
              <w:t>Периодический закон Д.И. Менделеева</w:t>
            </w:r>
            <w:r w:rsidRPr="000D61DF">
              <w:rPr>
                <w:szCs w:val="28"/>
              </w:rPr>
              <w:t>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DA2FA9" w:rsidRPr="0062090E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62090E">
              <w:rPr>
                <w:rFonts w:cs="Times New Roman"/>
                <w:sz w:val="24"/>
                <w:szCs w:val="24"/>
              </w:rPr>
              <w:t>Периодическая система химических элементов Д.И. Менделеева.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  <w:r>
              <w:rPr>
                <w:rFonts w:cs="Times New Roman"/>
                <w:sz w:val="24"/>
                <w:szCs w:val="24"/>
              </w:rPr>
              <w:t>4-15</w:t>
            </w:r>
          </w:p>
        </w:tc>
        <w:tc>
          <w:tcPr>
            <w:tcW w:w="4253" w:type="dxa"/>
          </w:tcPr>
          <w:p w:rsidR="00DA2FA9" w:rsidRPr="0062090E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62090E">
              <w:rPr>
                <w:rFonts w:cs="Times New Roman"/>
                <w:sz w:val="24"/>
                <w:szCs w:val="24"/>
              </w:rPr>
              <w:t>Физический смысл атомного (порядкового) номера химического элемента, номера группы и периода периодической системы.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16-17</w:t>
            </w:r>
          </w:p>
        </w:tc>
        <w:tc>
          <w:tcPr>
            <w:tcW w:w="4253" w:type="dxa"/>
          </w:tcPr>
          <w:p w:rsidR="00DA2FA9" w:rsidRPr="0062090E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62090E">
              <w:rPr>
                <w:rFonts w:cs="Times New Roman"/>
                <w:sz w:val="24"/>
                <w:szCs w:val="24"/>
              </w:rPr>
              <w:t xml:space="preserve">Строение энергетических уровней атомов первых 20 химических элементов периодической системы Д.И. Менделеева.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4253" w:type="dxa"/>
          </w:tcPr>
          <w:p w:rsidR="00DA2FA9" w:rsidRPr="0062090E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62090E">
              <w:rPr>
                <w:rFonts w:cs="Times New Roman"/>
                <w:sz w:val="24"/>
                <w:szCs w:val="24"/>
              </w:rPr>
              <w:t>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4253" w:type="dxa"/>
          </w:tcPr>
          <w:p w:rsidR="00DA2FA9" w:rsidRPr="0062090E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62090E">
              <w:rPr>
                <w:rFonts w:cs="Times New Roman"/>
                <w:sz w:val="24"/>
                <w:szCs w:val="24"/>
              </w:rPr>
              <w:t>Значение Периодического закона Д.И. Менделеева.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20-21</w:t>
            </w:r>
          </w:p>
        </w:tc>
        <w:tc>
          <w:tcPr>
            <w:tcW w:w="4253" w:type="dxa"/>
          </w:tcPr>
          <w:p w:rsidR="00DA2FA9" w:rsidRPr="009E7BA1" w:rsidRDefault="00DA2FA9" w:rsidP="00875E19">
            <w:pPr>
              <w:autoSpaceDE w:val="0"/>
              <w:autoSpaceDN w:val="0"/>
              <w:adjustRightInd w:val="0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66C44">
              <w:rPr>
                <w:rFonts w:cs="Times New Roman"/>
                <w:bCs/>
                <w:sz w:val="24"/>
                <w:szCs w:val="24"/>
              </w:rPr>
              <w:t>Решение задач. Вычисление массовой доли химического элемента по формуле соединения.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4253" w:type="dxa"/>
          </w:tcPr>
          <w:p w:rsidR="00DA2FA9" w:rsidRPr="00266C44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Cs/>
                <w:sz w:val="24"/>
                <w:szCs w:val="24"/>
              </w:rPr>
            </w:pPr>
            <w:r w:rsidRPr="00266C44">
              <w:rPr>
                <w:rFonts w:cs="Times New Roman"/>
                <w:bCs/>
                <w:sz w:val="24"/>
                <w:szCs w:val="24"/>
              </w:rPr>
              <w:t>Установление простейшей формулы вещества по массовым долям химических элементов.</w:t>
            </w:r>
            <w:r>
              <w:rPr>
                <w:rFonts w:cs="Times New Roman"/>
                <w:bCs/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7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DA2FA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23ACB">
              <w:rPr>
                <w:rFonts w:cs="Times New Roman"/>
                <w:b/>
                <w:sz w:val="24"/>
                <w:szCs w:val="24"/>
              </w:rPr>
              <w:t>Контрольная работа №1</w:t>
            </w:r>
            <w:r>
              <w:rPr>
                <w:rFonts w:cs="Times New Roman"/>
                <w:b/>
                <w:sz w:val="24"/>
                <w:szCs w:val="24"/>
              </w:rPr>
              <w:t xml:space="preserve"> по Разделу</w:t>
            </w:r>
          </w:p>
          <w:p w:rsidR="00DA2FA9" w:rsidRPr="00F6182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"</w:t>
            </w:r>
            <w:r w:rsidRPr="00EC213C">
              <w:rPr>
                <w:rFonts w:cs="Times New Roman"/>
                <w:b/>
                <w:bCs/>
                <w:sz w:val="24"/>
                <w:szCs w:val="24"/>
              </w:rPr>
              <w:t>Строение атома. Периодический закон и периодическая система химических элементов Д.И. Менделеева</w:t>
            </w:r>
            <w:r>
              <w:rPr>
                <w:rFonts w:cs="Times New Roman"/>
                <w:b/>
                <w:bCs/>
                <w:sz w:val="24"/>
                <w:szCs w:val="24"/>
              </w:rPr>
              <w:t>".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F6182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66C44">
              <w:rPr>
                <w:rFonts w:cs="Times New Roman"/>
                <w:b/>
                <w:bCs/>
                <w:sz w:val="24"/>
                <w:szCs w:val="24"/>
              </w:rPr>
              <w:t>Строение вещества. Химическая связь</w:t>
            </w:r>
          </w:p>
        </w:tc>
        <w:tc>
          <w:tcPr>
            <w:tcW w:w="1417" w:type="dxa"/>
          </w:tcPr>
          <w:p w:rsidR="00DA2FA9" w:rsidRPr="00040007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040007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4253" w:type="dxa"/>
          </w:tcPr>
          <w:p w:rsidR="00DA2FA9" w:rsidRPr="00D03766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spellStart"/>
            <w:r w:rsidRPr="00D03766">
              <w:rPr>
                <w:rFonts w:cs="Times New Roman"/>
                <w:sz w:val="24"/>
                <w:szCs w:val="24"/>
              </w:rPr>
              <w:t>Электроотрицательность</w:t>
            </w:r>
            <w:proofErr w:type="spellEnd"/>
            <w:r w:rsidRPr="00D03766">
              <w:rPr>
                <w:rFonts w:cs="Times New Roman"/>
                <w:sz w:val="24"/>
                <w:szCs w:val="24"/>
              </w:rPr>
              <w:t xml:space="preserve"> атомов химических элементов.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DA2FA9" w:rsidRPr="00D03766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03766">
              <w:rPr>
                <w:rFonts w:cs="Times New Roman"/>
                <w:sz w:val="24"/>
                <w:szCs w:val="24"/>
              </w:rPr>
              <w:t>Ковалентная химическая связь: неполярная и полярная.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DA2FA9" w:rsidRPr="00D03766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03766">
              <w:rPr>
                <w:rFonts w:cs="Times New Roman"/>
                <w:sz w:val="24"/>
                <w:szCs w:val="24"/>
              </w:rPr>
              <w:t>Ионная связь.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03766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DA2FA9" w:rsidRPr="00D03766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03766">
              <w:rPr>
                <w:rFonts w:cs="Times New Roman"/>
                <w:sz w:val="24"/>
                <w:szCs w:val="24"/>
              </w:rPr>
              <w:t>Понятие о водородной связи и ее влиянии на физические свойства веществ на примере воды</w:t>
            </w:r>
            <w:r>
              <w:rPr>
                <w:rFonts w:cs="Times New Roman"/>
                <w:sz w:val="24"/>
                <w:szCs w:val="24"/>
              </w:rPr>
              <w:t xml:space="preserve">. </w:t>
            </w:r>
            <w:r w:rsidRPr="00D03766">
              <w:rPr>
                <w:rFonts w:cs="Times New Roman"/>
                <w:sz w:val="24"/>
                <w:szCs w:val="24"/>
              </w:rPr>
              <w:t xml:space="preserve"> </w:t>
            </w:r>
            <w:r w:rsidRPr="000D61DF">
              <w:rPr>
                <w:szCs w:val="28"/>
              </w:rPr>
              <w:t xml:space="preserve"> </w:t>
            </w:r>
            <w:r w:rsidRPr="00D03766">
              <w:rPr>
                <w:rFonts w:cs="Times New Roman"/>
                <w:sz w:val="24"/>
                <w:szCs w:val="24"/>
              </w:rPr>
              <w:t>Металлическая связь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</w:t>
            </w:r>
          </w:p>
        </w:tc>
        <w:tc>
          <w:tcPr>
            <w:tcW w:w="4253" w:type="dxa"/>
          </w:tcPr>
          <w:p w:rsidR="00DA2FA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sz w:val="24"/>
                <w:szCs w:val="28"/>
              </w:rPr>
            </w:pPr>
            <w:r w:rsidRPr="00D03766">
              <w:rPr>
                <w:rFonts w:cs="Times New Roman"/>
                <w:sz w:val="24"/>
                <w:szCs w:val="24"/>
              </w:rPr>
              <w:t>Типы кристаллических решеток (атомная, молеку</w:t>
            </w:r>
            <w:r>
              <w:rPr>
                <w:rFonts w:cs="Times New Roman"/>
                <w:sz w:val="24"/>
                <w:szCs w:val="24"/>
              </w:rPr>
              <w:t>лярная, ионная, металлическая)</w:t>
            </w:r>
            <w:proofErr w:type="gramStart"/>
            <w:r>
              <w:rPr>
                <w:rFonts w:cs="Times New Roman"/>
                <w:sz w:val="24"/>
                <w:szCs w:val="24"/>
              </w:rPr>
              <w:t>.</w:t>
            </w:r>
            <w:r w:rsidRPr="00D03766">
              <w:rPr>
                <w:rFonts w:cs="Times New Roman"/>
                <w:sz w:val="24"/>
                <w:szCs w:val="24"/>
              </w:rPr>
              <w:t>З</w:t>
            </w:r>
            <w:proofErr w:type="gramEnd"/>
            <w:r w:rsidRPr="00D03766">
              <w:rPr>
                <w:rFonts w:cs="Times New Roman"/>
                <w:sz w:val="24"/>
                <w:szCs w:val="24"/>
              </w:rPr>
              <w:t>ависимость физических свойств веществ от типа кристаллической решетки</w:t>
            </w:r>
            <w:r w:rsidRPr="00D03766">
              <w:rPr>
                <w:i/>
                <w:sz w:val="24"/>
                <w:szCs w:val="28"/>
              </w:rPr>
              <w:t>.</w:t>
            </w:r>
            <w:r>
              <w:rPr>
                <w:i/>
                <w:sz w:val="24"/>
                <w:szCs w:val="28"/>
              </w:rPr>
              <w:t xml:space="preserve"> </w:t>
            </w:r>
          </w:p>
          <w:p w:rsidR="00DA2FA9" w:rsidRPr="00F6182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sz w:val="24"/>
                <w:szCs w:val="28"/>
              </w:rPr>
            </w:pPr>
            <w:r w:rsidRPr="00F61822">
              <w:rPr>
                <w:rFonts w:cs="Times New Roman"/>
                <w:b/>
                <w:sz w:val="24"/>
                <w:szCs w:val="28"/>
              </w:rPr>
              <w:t>Контрольное Тестирование.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</w:t>
            </w: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F6182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2B5365">
              <w:rPr>
                <w:rFonts w:cs="Times New Roman"/>
                <w:b/>
                <w:bCs/>
                <w:sz w:val="24"/>
                <w:szCs w:val="24"/>
              </w:rPr>
              <w:t>Кислород. Водород</w:t>
            </w:r>
            <w:r>
              <w:rPr>
                <w:rFonts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040007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040007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rPr>
          <w:trHeight w:val="416"/>
        </w:trPr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4253" w:type="dxa"/>
          </w:tcPr>
          <w:p w:rsidR="00DA2FA9" w:rsidRPr="00066D0B" w:rsidRDefault="00DA2FA9" w:rsidP="00875E19">
            <w:pPr>
              <w:rPr>
                <w:rFonts w:cs="Times New Roman"/>
                <w:sz w:val="24"/>
                <w:szCs w:val="24"/>
              </w:rPr>
            </w:pPr>
            <w:r w:rsidRPr="00066D0B">
              <w:rPr>
                <w:rFonts w:cs="Times New Roman"/>
                <w:sz w:val="24"/>
                <w:szCs w:val="24"/>
              </w:rPr>
              <w:t xml:space="preserve">Кислород – химический элемент и простое вещество. Озон. Состав воздуха. Физические и химические свойства кислорода. </w:t>
            </w:r>
            <w:r>
              <w:rPr>
                <w:rFonts w:cs="Times New Roman"/>
                <w:sz w:val="24"/>
                <w:szCs w:val="24"/>
              </w:rPr>
              <w:t>Получение и применение к</w:t>
            </w:r>
            <w:r w:rsidRPr="00066D0B">
              <w:rPr>
                <w:rFonts w:cs="Times New Roman"/>
                <w:sz w:val="24"/>
                <w:szCs w:val="24"/>
              </w:rPr>
              <w:t>ислорода</w:t>
            </w:r>
            <w:r>
              <w:rPr>
                <w:rFonts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rPr>
          <w:trHeight w:val="416"/>
        </w:trPr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4253" w:type="dxa"/>
          </w:tcPr>
          <w:p w:rsidR="00DA2FA9" w:rsidRPr="00066D0B" w:rsidRDefault="00DA2FA9" w:rsidP="00875E19">
            <w:pPr>
              <w:rPr>
                <w:rFonts w:cs="Times New Roman"/>
                <w:sz w:val="24"/>
                <w:szCs w:val="24"/>
              </w:rPr>
            </w:pPr>
            <w:r w:rsidRPr="00066D0B">
              <w:rPr>
                <w:rFonts w:cs="Times New Roman"/>
                <w:b/>
                <w:sz w:val="24"/>
                <w:szCs w:val="24"/>
              </w:rPr>
              <w:t>Практическая работа №</w:t>
            </w:r>
            <w:r>
              <w:rPr>
                <w:rFonts w:cs="Times New Roman"/>
                <w:b/>
                <w:sz w:val="24"/>
                <w:szCs w:val="24"/>
              </w:rPr>
              <w:t xml:space="preserve">3. </w:t>
            </w:r>
            <w:r w:rsidRPr="00066D0B">
              <w:rPr>
                <w:b/>
                <w:szCs w:val="28"/>
              </w:rPr>
              <w:t xml:space="preserve"> </w:t>
            </w:r>
            <w:r w:rsidRPr="00066D0B">
              <w:rPr>
                <w:rFonts w:cs="Times New Roman"/>
                <w:b/>
                <w:sz w:val="24"/>
                <w:szCs w:val="24"/>
              </w:rPr>
              <w:t>Получение кислорода и изучение его свойств</w:t>
            </w:r>
            <w:r w:rsidRPr="00066D0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Тепловой эффект химических реакций. Понятие об экз</w:t>
            </w:r>
            <w:proofErr w:type="gramStart"/>
            <w:r w:rsidRPr="00D27CAB">
              <w:rPr>
                <w:rFonts w:cs="Times New Roman"/>
                <w:sz w:val="24"/>
                <w:szCs w:val="24"/>
              </w:rPr>
              <w:t>о-</w:t>
            </w:r>
            <w:proofErr w:type="gramEnd"/>
            <w:r w:rsidRPr="00D27CAB">
              <w:rPr>
                <w:rFonts w:cs="Times New Roman"/>
                <w:sz w:val="24"/>
                <w:szCs w:val="24"/>
              </w:rPr>
              <w:t xml:space="preserve"> и эндотермических реакциях.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 xml:space="preserve">Водород – химический элемент и простое вещество. Физические и химические свойства водорода. Получение водорода в лаборатории. Получение водорода в промышленности. Применение водорода.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</w:t>
            </w:r>
          </w:p>
        </w:tc>
        <w:tc>
          <w:tcPr>
            <w:tcW w:w="4253" w:type="dxa"/>
          </w:tcPr>
          <w:p w:rsidR="00DA2FA9" w:rsidRPr="00F61822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23ACB">
              <w:rPr>
                <w:rFonts w:cs="Times New Roman"/>
                <w:b/>
                <w:sz w:val="24"/>
                <w:szCs w:val="24"/>
              </w:rPr>
              <w:t>Практическая работа №</w:t>
            </w:r>
            <w:r>
              <w:rPr>
                <w:rFonts w:cs="Times New Roman"/>
                <w:b/>
                <w:sz w:val="24"/>
                <w:szCs w:val="24"/>
              </w:rPr>
              <w:t>4.</w:t>
            </w:r>
            <w:r w:rsidRPr="00123ACB">
              <w:rPr>
                <w:rFonts w:cs="Times New Roman"/>
                <w:b/>
                <w:sz w:val="24"/>
                <w:szCs w:val="24"/>
              </w:rPr>
              <w:t xml:space="preserve">  </w:t>
            </w:r>
            <w:r w:rsidRPr="00123ACB">
              <w:rPr>
                <w:b/>
                <w:szCs w:val="28"/>
              </w:rPr>
              <w:t xml:space="preserve"> </w:t>
            </w:r>
            <w:r w:rsidRPr="00123ACB">
              <w:rPr>
                <w:rFonts w:cs="Times New Roman"/>
                <w:b/>
                <w:sz w:val="24"/>
                <w:szCs w:val="24"/>
              </w:rPr>
              <w:t>Получение водорода и изучение его свойств.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</w:t>
            </w:r>
          </w:p>
        </w:tc>
        <w:tc>
          <w:tcPr>
            <w:tcW w:w="4253" w:type="dxa"/>
          </w:tcPr>
          <w:p w:rsidR="00DA2FA9" w:rsidRPr="00F6182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szCs w:val="28"/>
              </w:rPr>
            </w:pPr>
            <w:r w:rsidRPr="002B5365">
              <w:rPr>
                <w:rFonts w:cs="Times New Roman"/>
                <w:sz w:val="24"/>
                <w:szCs w:val="24"/>
              </w:rPr>
              <w:t>Закон Авогадро. Молярный объем газов. Качественные реакции на газообразные вещества (кислород, водород). Объемные отношения газов при химических реакциях</w:t>
            </w:r>
            <w:r w:rsidRPr="000D61DF">
              <w:rPr>
                <w:szCs w:val="28"/>
              </w:rPr>
              <w:t>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</w:t>
            </w:r>
          </w:p>
        </w:tc>
        <w:tc>
          <w:tcPr>
            <w:tcW w:w="4253" w:type="dxa"/>
          </w:tcPr>
          <w:p w:rsidR="00DA2FA9" w:rsidRPr="002B5365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88605D">
              <w:rPr>
                <w:rFonts w:cs="Times New Roman"/>
                <w:sz w:val="24"/>
                <w:szCs w:val="28"/>
              </w:rPr>
              <w:t>Повторение и обобщение Раздела "</w:t>
            </w:r>
            <w:r w:rsidRPr="0088605D">
              <w:rPr>
                <w:rFonts w:cs="Times New Roman"/>
                <w:bCs/>
                <w:sz w:val="24"/>
                <w:szCs w:val="24"/>
              </w:rPr>
              <w:t xml:space="preserve"> Кислород. Водород".</w:t>
            </w:r>
            <w:r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8F50B6">
              <w:rPr>
                <w:rFonts w:cs="Times New Roman"/>
                <w:b/>
                <w:bCs/>
                <w:sz w:val="24"/>
                <w:szCs w:val="24"/>
              </w:rPr>
              <w:t>Полугодовое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Pr="00F61822">
              <w:rPr>
                <w:rFonts w:cs="Times New Roman"/>
                <w:b/>
                <w:sz w:val="24"/>
                <w:szCs w:val="28"/>
              </w:rPr>
              <w:t>Контрольное Тестирование.</w:t>
            </w:r>
          </w:p>
        </w:tc>
        <w:tc>
          <w:tcPr>
            <w:tcW w:w="1417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88605D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495781">
              <w:rPr>
                <w:rFonts w:cs="Times New Roman"/>
                <w:b/>
                <w:bCs/>
                <w:sz w:val="24"/>
                <w:szCs w:val="24"/>
              </w:rPr>
              <w:t>Вода. Растворы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49578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4253" w:type="dxa"/>
          </w:tcPr>
          <w:p w:rsidR="00DA2FA9" w:rsidRPr="0023598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235989">
              <w:rPr>
                <w:rFonts w:cs="Times New Roman"/>
                <w:sz w:val="24"/>
                <w:szCs w:val="24"/>
              </w:rPr>
              <w:t>Вода в природе. Круговорот воды в природе. Физические и химические свойства воды.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rPr>
          <w:trHeight w:val="817"/>
        </w:trPr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</w:t>
            </w:r>
          </w:p>
        </w:tc>
        <w:tc>
          <w:tcPr>
            <w:tcW w:w="4253" w:type="dxa"/>
          </w:tcPr>
          <w:p w:rsidR="00DA2FA9" w:rsidRPr="00F61822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123ACB">
              <w:rPr>
                <w:rFonts w:cs="Times New Roman"/>
                <w:sz w:val="24"/>
                <w:szCs w:val="24"/>
              </w:rPr>
              <w:t xml:space="preserve">Растворы. </w:t>
            </w:r>
            <w:r>
              <w:rPr>
                <w:rFonts w:cs="Times New Roman"/>
                <w:b/>
                <w:sz w:val="24"/>
                <w:szCs w:val="24"/>
              </w:rPr>
              <w:t>Практическая работа №5.</w:t>
            </w:r>
            <w:r w:rsidRPr="00235989">
              <w:rPr>
                <w:rFonts w:cs="Times New Roman"/>
                <w:b/>
                <w:sz w:val="24"/>
                <w:szCs w:val="24"/>
              </w:rPr>
              <w:t xml:space="preserve"> Очистка загрязненной поваренной соли.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1822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</w:t>
            </w:r>
          </w:p>
        </w:tc>
        <w:tc>
          <w:tcPr>
            <w:tcW w:w="4253" w:type="dxa"/>
          </w:tcPr>
          <w:p w:rsidR="00DA2FA9" w:rsidRPr="00123ACB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123ACB">
              <w:rPr>
                <w:rFonts w:cs="Times New Roman"/>
                <w:sz w:val="24"/>
                <w:szCs w:val="24"/>
              </w:rPr>
              <w:t>Растворимость веществ в воде. Концентрация растворов. Массовая доля растворенного вещества в растворе.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49578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4253" w:type="dxa"/>
          </w:tcPr>
          <w:p w:rsidR="00DA2FA9" w:rsidRPr="00F61822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235989">
              <w:rPr>
                <w:rFonts w:cs="Times New Roman"/>
                <w:b/>
                <w:sz w:val="24"/>
                <w:szCs w:val="24"/>
              </w:rPr>
              <w:t>Практическая работа №</w:t>
            </w:r>
            <w:r>
              <w:rPr>
                <w:rFonts w:cs="Times New Roman"/>
                <w:b/>
                <w:sz w:val="24"/>
                <w:szCs w:val="24"/>
              </w:rPr>
              <w:t>6</w:t>
            </w:r>
            <w:r w:rsidRPr="00235989">
              <w:rPr>
                <w:rFonts w:cs="Times New Roman"/>
                <w:b/>
                <w:sz w:val="24"/>
                <w:szCs w:val="24"/>
              </w:rPr>
              <w:t>.</w:t>
            </w:r>
            <w:r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235989">
              <w:rPr>
                <w:rFonts w:cs="Times New Roman"/>
                <w:b/>
                <w:sz w:val="24"/>
                <w:szCs w:val="24"/>
              </w:rPr>
              <w:t>Приготовление растворов с определенной массовой долей растворенного вещества.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495781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</w:t>
            </w:r>
          </w:p>
        </w:tc>
        <w:tc>
          <w:tcPr>
            <w:tcW w:w="4253" w:type="dxa"/>
          </w:tcPr>
          <w:p w:rsidR="00DA2FA9" w:rsidRPr="00235989" w:rsidRDefault="00DA2FA9" w:rsidP="00875E19">
            <w:pPr>
              <w:rPr>
                <w:rFonts w:cs="Times New Roman"/>
                <w:b/>
                <w:sz w:val="24"/>
                <w:szCs w:val="24"/>
              </w:rPr>
            </w:pPr>
            <w:r w:rsidRPr="0088605D">
              <w:rPr>
                <w:rFonts w:cs="Times New Roman"/>
                <w:sz w:val="24"/>
                <w:szCs w:val="28"/>
              </w:rPr>
              <w:t>Повторение и обобщение Раздела "</w:t>
            </w:r>
            <w:r w:rsidRPr="0088605D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495781">
              <w:rPr>
                <w:rFonts w:cs="Times New Roman"/>
                <w:b/>
                <w:bCs/>
                <w:sz w:val="24"/>
                <w:szCs w:val="24"/>
              </w:rPr>
              <w:t xml:space="preserve"> Вода. Растворы</w:t>
            </w:r>
            <w:r w:rsidRPr="0088605D">
              <w:rPr>
                <w:rFonts w:cs="Times New Roman"/>
                <w:bCs/>
                <w:sz w:val="24"/>
                <w:szCs w:val="24"/>
              </w:rPr>
              <w:t>".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 w:rsidRPr="00F61822">
              <w:rPr>
                <w:rFonts w:cs="Times New Roman"/>
                <w:b/>
                <w:sz w:val="24"/>
                <w:szCs w:val="28"/>
              </w:rPr>
              <w:t>Контрольное Тестирование.</w:t>
            </w:r>
          </w:p>
        </w:tc>
        <w:tc>
          <w:tcPr>
            <w:tcW w:w="1417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</w:t>
            </w: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495781" w:rsidTr="00875E19">
        <w:trPr>
          <w:trHeight w:val="415"/>
        </w:trPr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F61822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495781">
              <w:rPr>
                <w:rFonts w:cs="Times New Roman"/>
                <w:b/>
                <w:bCs/>
                <w:sz w:val="24"/>
                <w:szCs w:val="24"/>
              </w:rPr>
              <w:t>Основные классы неорганических соединений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D27CAB">
              <w:rPr>
                <w:rFonts w:cs="Times New Roman"/>
                <w:b/>
                <w:sz w:val="24"/>
                <w:szCs w:val="24"/>
              </w:rPr>
              <w:t>3</w:t>
            </w:r>
            <w:r>
              <w:rPr>
                <w:rFonts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Оксиды. Классификация. Номенклатура.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49578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42-43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Физические свойства оксидов. Химические свойства оксидов.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Получение и применение оксидов.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Основания. Классификация. Номенклатура.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46-47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Физические свойства оснований. Получение оснований.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48-49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Химические свойства оснований. Реакция нейтрализации.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Кислоты. Классификация. Номенклатура.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51-52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Физические свойства кислот. Получение и применение кислот.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53-54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Химические свойства кислот.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Индикаторы. Изменение окраски индикаторов в различных средах.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56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Соли. Классификация. Номенклатура.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57-58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Физические свойства солей. Получение и применение солей.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27CAB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59-</w:t>
            </w: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0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Химические свойства солей.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27CAB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</w:t>
            </w:r>
            <w:r w:rsidRPr="00D27CAB">
              <w:rPr>
                <w:rFonts w:cs="Times New Roman"/>
                <w:sz w:val="24"/>
                <w:szCs w:val="24"/>
              </w:rPr>
              <w:t>-</w:t>
            </w:r>
            <w:r>
              <w:rPr>
                <w:rFonts w:cs="Times New Roman"/>
                <w:sz w:val="24"/>
                <w:szCs w:val="24"/>
              </w:rPr>
              <w:t>63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Генетическая связь между классами неорганических соединений.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27CAB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Проблема безопасного использования веществ и химических реакций в повседневной жизни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27CAB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Токсичные, горючие и взрывоопасные вещества.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27CAB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Бытовая химическая грамотность.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88605D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DA2FA9" w:rsidRPr="0088605D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235989">
              <w:rPr>
                <w:rFonts w:cs="Times New Roman"/>
                <w:b/>
                <w:sz w:val="24"/>
                <w:szCs w:val="24"/>
              </w:rPr>
              <w:t>Практическая работа №</w:t>
            </w:r>
            <w:r>
              <w:rPr>
                <w:rFonts w:cs="Times New Roman"/>
                <w:b/>
                <w:sz w:val="24"/>
                <w:szCs w:val="24"/>
              </w:rPr>
              <w:t xml:space="preserve">7. </w:t>
            </w:r>
            <w:r w:rsidRPr="00235989">
              <w:rPr>
                <w:rFonts w:cs="Times New Roman"/>
                <w:b/>
                <w:sz w:val="24"/>
                <w:szCs w:val="24"/>
              </w:rPr>
              <w:t>Решение экспериментальных задач по теме «Основные классы неорганических соединений».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88605D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DA2FA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700684">
              <w:rPr>
                <w:rFonts w:cs="Times New Roman"/>
                <w:sz w:val="24"/>
                <w:szCs w:val="24"/>
              </w:rPr>
              <w:t>Повторение</w:t>
            </w:r>
            <w:r>
              <w:rPr>
                <w:rFonts w:cs="Times New Roman"/>
                <w:sz w:val="24"/>
                <w:szCs w:val="24"/>
              </w:rPr>
              <w:t xml:space="preserve"> и обобщение</w:t>
            </w:r>
            <w:r w:rsidRPr="00700684">
              <w:rPr>
                <w:rFonts w:cs="Times New Roman"/>
                <w:sz w:val="24"/>
                <w:szCs w:val="24"/>
              </w:rPr>
              <w:t xml:space="preserve"> Раздела</w:t>
            </w:r>
          </w:p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040007">
              <w:rPr>
                <w:rFonts w:cs="Times New Roman"/>
                <w:b/>
                <w:sz w:val="24"/>
                <w:szCs w:val="24"/>
              </w:rPr>
              <w:t>"</w:t>
            </w:r>
            <w:r w:rsidRPr="00040007">
              <w:rPr>
                <w:rFonts w:cs="Times New Roman"/>
                <w:b/>
                <w:bCs/>
                <w:sz w:val="24"/>
                <w:szCs w:val="24"/>
              </w:rPr>
              <w:t xml:space="preserve"> О</w:t>
            </w:r>
            <w:r w:rsidRPr="00495781">
              <w:rPr>
                <w:rFonts w:cs="Times New Roman"/>
                <w:b/>
                <w:bCs/>
                <w:sz w:val="24"/>
                <w:szCs w:val="24"/>
              </w:rPr>
              <w:t xml:space="preserve">сновные классы неорганических </w:t>
            </w:r>
            <w:r w:rsidRPr="00040007">
              <w:rPr>
                <w:rFonts w:cs="Times New Roman"/>
                <w:b/>
                <w:bCs/>
                <w:sz w:val="24"/>
                <w:szCs w:val="24"/>
              </w:rPr>
              <w:t>соединений ".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88605D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</w:t>
            </w:r>
            <w:r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DA2FA9" w:rsidRPr="0054709F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54709F">
              <w:rPr>
                <w:rFonts w:cs="Times New Roman"/>
                <w:b/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1417" w:type="dxa"/>
          </w:tcPr>
          <w:p w:rsidR="00DA2FA9" w:rsidRPr="0054709F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88605D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70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Систематизация и обобщение  изученного материала. </w:t>
            </w:r>
            <w:r w:rsidRPr="00D27CAB">
              <w:rPr>
                <w:rFonts w:cs="Times New Roman"/>
                <w:sz w:val="24"/>
                <w:szCs w:val="24"/>
              </w:rPr>
              <w:t>Анализ контрольной работы.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</w:tbl>
    <w:p w:rsidR="00DA2FA9" w:rsidRPr="00EE161D" w:rsidRDefault="00DA2FA9" w:rsidP="00DA2FA9"/>
    <w:p w:rsidR="00DA2FA9" w:rsidRDefault="00DA2FA9" w:rsidP="007B3871">
      <w:pPr>
        <w:ind w:left="-142" w:firstLine="142"/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DA2FA9" w:rsidRPr="00D27CAB" w:rsidRDefault="00DA2FA9" w:rsidP="00DA2FA9">
      <w:pPr>
        <w:ind w:firstLine="680"/>
        <w:jc w:val="both"/>
        <w:rPr>
          <w:sz w:val="24"/>
          <w:szCs w:val="24"/>
        </w:rPr>
      </w:pPr>
      <w:r>
        <w:rPr>
          <w:sz w:val="24"/>
          <w:szCs w:val="24"/>
        </w:rPr>
        <w:t>КТП 9 класс.</w:t>
      </w:r>
    </w:p>
    <w:p w:rsidR="00DA2FA9" w:rsidRPr="00AB6618" w:rsidRDefault="00DA2FA9" w:rsidP="00DA2FA9">
      <w:pPr>
        <w:ind w:firstLine="680"/>
        <w:jc w:val="both"/>
        <w:rPr>
          <w:sz w:val="24"/>
          <w:szCs w:val="24"/>
        </w:rPr>
      </w:pPr>
    </w:p>
    <w:tbl>
      <w:tblPr>
        <w:tblStyle w:val="17"/>
        <w:tblpPr w:leftFromText="180" w:rightFromText="180" w:vertAnchor="text" w:horzAnchor="page" w:tblpX="967" w:tblpY="150"/>
        <w:tblW w:w="10847" w:type="dxa"/>
        <w:tblLayout w:type="fixed"/>
        <w:tblLook w:val="04A0" w:firstRow="1" w:lastRow="0" w:firstColumn="1" w:lastColumn="0" w:noHBand="0" w:noVBand="1"/>
      </w:tblPr>
      <w:tblGrid>
        <w:gridCol w:w="675"/>
        <w:gridCol w:w="4253"/>
        <w:gridCol w:w="1417"/>
        <w:gridCol w:w="1843"/>
        <w:gridCol w:w="1276"/>
        <w:gridCol w:w="1383"/>
      </w:tblGrid>
      <w:tr w:rsidR="00DA2FA9" w:rsidRPr="00526D74" w:rsidTr="00875E19">
        <w:trPr>
          <w:trHeight w:val="270"/>
        </w:trPr>
        <w:tc>
          <w:tcPr>
            <w:tcW w:w="675" w:type="dxa"/>
            <w:vMerge w:val="restart"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 xml:space="preserve">№ </w:t>
            </w:r>
          </w:p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4253" w:type="dxa"/>
            <w:vMerge w:val="restart"/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  <w:vMerge w:val="restart"/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659" w:type="dxa"/>
            <w:gridSpan w:val="2"/>
            <w:tcBorders>
              <w:bottom w:val="single" w:sz="4" w:space="0" w:color="auto"/>
            </w:tcBorders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Дата</w:t>
            </w:r>
          </w:p>
        </w:tc>
      </w:tr>
      <w:tr w:rsidR="00DA2FA9" w:rsidRPr="00526D74" w:rsidTr="00875E19">
        <w:trPr>
          <w:trHeight w:val="270"/>
        </w:trPr>
        <w:tc>
          <w:tcPr>
            <w:tcW w:w="675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A2FA9" w:rsidRPr="00526D74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526D74">
              <w:rPr>
                <w:rFonts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:rsidR="00DA2FA9" w:rsidRPr="00526D74" w:rsidRDefault="00DA2FA9" w:rsidP="00875E19">
            <w:pPr>
              <w:ind w:right="-1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526D74">
              <w:rPr>
                <w:rFonts w:cs="Times New Roman"/>
                <w:b/>
                <w:sz w:val="24"/>
                <w:szCs w:val="24"/>
                <w:lang w:val="en-US"/>
              </w:rPr>
              <w:t>фактически</w:t>
            </w:r>
            <w:proofErr w:type="spellEnd"/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D7157">
              <w:rPr>
                <w:rFonts w:cs="Times New Roman"/>
                <w:b/>
                <w:sz w:val="24"/>
                <w:szCs w:val="24"/>
              </w:rPr>
              <w:t>Обобщение знаний по курсу 8 класса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EC213C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DA2FA9" w:rsidRPr="003707E2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Классификация неорганических веществ.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DA2FA9" w:rsidRPr="003707E2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Химические свойства оксидов, оснований и кислот.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5D3D24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F63BCF">
              <w:rPr>
                <w:rFonts w:cs="Times New Roman"/>
                <w:b/>
                <w:bCs/>
                <w:sz w:val="24"/>
                <w:szCs w:val="24"/>
              </w:rPr>
              <w:t>Химические реакции</w:t>
            </w:r>
          </w:p>
        </w:tc>
        <w:tc>
          <w:tcPr>
            <w:tcW w:w="1417" w:type="dxa"/>
          </w:tcPr>
          <w:p w:rsidR="00DA2FA9" w:rsidRPr="00622C35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622C35">
              <w:rPr>
                <w:rFonts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  <w:r w:rsidRPr="00526D74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Понятие о скорости химической реакции. Факторы, влияющие на скорость химической реакции. Понятие о катализаторе.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 xml:space="preserve">Электролитическая диссоциация. Электролиты и </w:t>
            </w:r>
            <w:proofErr w:type="spellStart"/>
            <w:r w:rsidRPr="00F63BCF">
              <w:rPr>
                <w:rFonts w:cs="Times New Roman"/>
                <w:sz w:val="24"/>
                <w:szCs w:val="24"/>
              </w:rPr>
              <w:t>неэлектролиты</w:t>
            </w:r>
            <w:proofErr w:type="spellEnd"/>
            <w:r w:rsidRPr="00F63BCF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Ионы. Катионы и анионы.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7-8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jc w:val="both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Реакц</w:t>
            </w:r>
            <w:proofErr w:type="gramStart"/>
            <w:r w:rsidRPr="00F63BCF">
              <w:rPr>
                <w:rFonts w:cs="Times New Roman"/>
                <w:sz w:val="24"/>
                <w:szCs w:val="24"/>
              </w:rPr>
              <w:t>ии ио</w:t>
            </w:r>
            <w:proofErr w:type="gramEnd"/>
            <w:r w:rsidRPr="00F63BCF">
              <w:rPr>
                <w:rFonts w:cs="Times New Roman"/>
                <w:sz w:val="24"/>
                <w:szCs w:val="24"/>
              </w:rPr>
              <w:t>нного обмена. Условия протекания реакций ионного обмена.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9-10</w:t>
            </w:r>
          </w:p>
        </w:tc>
        <w:tc>
          <w:tcPr>
            <w:tcW w:w="4253" w:type="dxa"/>
          </w:tcPr>
          <w:p w:rsidR="00DA2FA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 xml:space="preserve">Электролитическая диссоциация </w:t>
            </w:r>
            <w:r>
              <w:rPr>
                <w:rFonts w:cs="Times New Roman"/>
                <w:sz w:val="24"/>
                <w:szCs w:val="24"/>
              </w:rPr>
              <w:t xml:space="preserve">  </w:t>
            </w:r>
            <w:r w:rsidRPr="00F63BCF">
              <w:rPr>
                <w:rFonts w:cs="Times New Roman"/>
                <w:sz w:val="24"/>
                <w:szCs w:val="24"/>
              </w:rPr>
              <w:t>кислот, щелочей и солей.</w:t>
            </w:r>
          </w:p>
          <w:p w:rsidR="00DA2FA9" w:rsidRPr="00C8056F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C8056F">
              <w:rPr>
                <w:rFonts w:cs="Times New Roman"/>
                <w:b/>
                <w:sz w:val="24"/>
                <w:szCs w:val="24"/>
              </w:rPr>
              <w:t>Входящий контроль знаний.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Т</w:t>
            </w:r>
          </w:p>
        </w:tc>
        <w:tc>
          <w:tcPr>
            <w:tcW w:w="1276" w:type="dxa"/>
          </w:tcPr>
          <w:p w:rsidR="00DA2FA9" w:rsidRPr="00230020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DA2FA9" w:rsidRPr="00FA0485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Практическая работа №1.</w:t>
            </w:r>
            <w:r w:rsidRPr="00FD7157">
              <w:rPr>
                <w:rFonts w:cs="Times New Roman"/>
                <w:b/>
                <w:sz w:val="24"/>
                <w:szCs w:val="24"/>
              </w:rPr>
              <w:t xml:space="preserve"> Реакц</w:t>
            </w:r>
            <w:proofErr w:type="gramStart"/>
            <w:r w:rsidRPr="00FD7157">
              <w:rPr>
                <w:rFonts w:cs="Times New Roman"/>
                <w:b/>
                <w:sz w:val="24"/>
                <w:szCs w:val="24"/>
              </w:rPr>
              <w:t>ии ио</w:t>
            </w:r>
            <w:proofErr w:type="gramEnd"/>
            <w:r w:rsidRPr="00FD7157">
              <w:rPr>
                <w:rFonts w:cs="Times New Roman"/>
                <w:b/>
                <w:sz w:val="24"/>
                <w:szCs w:val="24"/>
              </w:rPr>
              <w:t>нного обмена.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>Степень окисления. Определение степени окисления атомов химических элементов в соединениях.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63BCF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DA2FA9" w:rsidRPr="00F63BCF" w:rsidRDefault="00DA2FA9" w:rsidP="00875E19">
            <w:pPr>
              <w:autoSpaceDE w:val="0"/>
              <w:autoSpaceDN w:val="0"/>
              <w:adjustRightInd w:val="0"/>
              <w:ind w:left="-142" w:firstLine="142"/>
              <w:rPr>
                <w:rFonts w:cs="Times New Roman"/>
                <w:sz w:val="24"/>
                <w:szCs w:val="24"/>
              </w:rPr>
            </w:pPr>
            <w:r w:rsidRPr="00F63BCF">
              <w:rPr>
                <w:rFonts w:cs="Times New Roman"/>
                <w:sz w:val="24"/>
                <w:szCs w:val="24"/>
              </w:rPr>
              <w:t xml:space="preserve">Окислитель. Восстановитель. Сущность </w:t>
            </w:r>
            <w:proofErr w:type="spellStart"/>
            <w:r w:rsidRPr="00F63BCF">
              <w:rPr>
                <w:rFonts w:cs="Times New Roman"/>
                <w:sz w:val="24"/>
                <w:szCs w:val="24"/>
              </w:rPr>
              <w:t>окислительно</w:t>
            </w:r>
            <w:proofErr w:type="spellEnd"/>
            <w:r w:rsidRPr="00F63BCF">
              <w:rPr>
                <w:rFonts w:cs="Times New Roman"/>
                <w:sz w:val="24"/>
                <w:szCs w:val="24"/>
              </w:rPr>
              <w:t>-восстановительных реакций.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4253" w:type="dxa"/>
          </w:tcPr>
          <w:p w:rsidR="00DA2FA9" w:rsidRPr="00FA0485" w:rsidRDefault="00DA2FA9" w:rsidP="00875E19">
            <w:pPr>
              <w:rPr>
                <w:rFonts w:cs="Times New Roman"/>
                <w:b/>
                <w:sz w:val="24"/>
                <w:szCs w:val="24"/>
              </w:rPr>
            </w:pPr>
            <w:r w:rsidRPr="00FD7157">
              <w:rPr>
                <w:rFonts w:cs="Times New Roman"/>
                <w:b/>
                <w:sz w:val="24"/>
                <w:szCs w:val="24"/>
              </w:rPr>
              <w:t>Практическая</w:t>
            </w:r>
            <w:r>
              <w:rPr>
                <w:rFonts w:cs="Times New Roman"/>
                <w:b/>
                <w:sz w:val="24"/>
                <w:szCs w:val="24"/>
              </w:rPr>
              <w:t xml:space="preserve"> работа </w:t>
            </w:r>
            <w:r w:rsidRPr="00FD7157">
              <w:rPr>
                <w:rFonts w:cs="Times New Roman"/>
                <w:b/>
                <w:sz w:val="24"/>
                <w:szCs w:val="24"/>
              </w:rPr>
              <w:t>№</w:t>
            </w:r>
            <w:r>
              <w:rPr>
                <w:rFonts w:cs="Times New Roman"/>
                <w:b/>
                <w:sz w:val="24"/>
                <w:szCs w:val="24"/>
              </w:rPr>
              <w:t xml:space="preserve"> 2.</w:t>
            </w:r>
            <w:r w:rsidRPr="00FD7157">
              <w:rPr>
                <w:rFonts w:cs="Times New Roman"/>
                <w:b/>
                <w:sz w:val="24"/>
                <w:szCs w:val="24"/>
              </w:rPr>
              <w:t xml:space="preserve">  Качественные реакции на ионы в растворе.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Повторение</w:t>
            </w:r>
            <w:r>
              <w:rPr>
                <w:rFonts w:cs="Times New Roman"/>
                <w:sz w:val="24"/>
                <w:szCs w:val="24"/>
              </w:rPr>
              <w:t xml:space="preserve"> и обобщение</w:t>
            </w:r>
            <w:r w:rsidRPr="00F30A49"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cs="Times New Roman"/>
                <w:sz w:val="24"/>
                <w:szCs w:val="24"/>
              </w:rPr>
              <w:t xml:space="preserve"> Раздела "Химические реакции".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4253" w:type="dxa"/>
          </w:tcPr>
          <w:p w:rsidR="00DA2FA9" w:rsidRPr="00FA0485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FA0485">
              <w:rPr>
                <w:rFonts w:cs="Times New Roman"/>
                <w:b/>
                <w:sz w:val="24"/>
                <w:szCs w:val="24"/>
              </w:rPr>
              <w:t>Контрольная работа №</w:t>
            </w:r>
            <w:r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FA0485">
              <w:rPr>
                <w:rFonts w:cs="Times New Roman"/>
                <w:b/>
                <w:sz w:val="24"/>
                <w:szCs w:val="24"/>
              </w:rPr>
              <w:t>1по  Разделу "Химические реакции".</w:t>
            </w:r>
          </w:p>
        </w:tc>
        <w:tc>
          <w:tcPr>
            <w:tcW w:w="1417" w:type="dxa"/>
          </w:tcPr>
          <w:p w:rsidR="00DA2FA9" w:rsidRPr="00F63BCF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F30A49">
              <w:rPr>
                <w:rFonts w:cs="Times New Roman"/>
                <w:b/>
                <w:bCs/>
                <w:sz w:val="24"/>
                <w:szCs w:val="24"/>
              </w:rPr>
              <w:t xml:space="preserve">Неметаллы </w:t>
            </w:r>
            <w:r w:rsidRPr="00F30A49">
              <w:rPr>
                <w:rFonts w:cs="Times New Roman"/>
                <w:b/>
                <w:bCs/>
                <w:sz w:val="24"/>
                <w:szCs w:val="24"/>
                <w:lang w:val="en-US"/>
              </w:rPr>
              <w:t>IV</w:t>
            </w:r>
            <w:r w:rsidRPr="00F30A49">
              <w:rPr>
                <w:rFonts w:cs="Times New Roman"/>
                <w:b/>
                <w:bCs/>
                <w:sz w:val="24"/>
                <w:szCs w:val="24"/>
              </w:rPr>
              <w:t xml:space="preserve"> – </w:t>
            </w:r>
            <w:r w:rsidRPr="00F30A49">
              <w:rPr>
                <w:rFonts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F30A49">
              <w:rPr>
                <w:rFonts w:cs="Times New Roman"/>
                <w:b/>
                <w:bCs/>
                <w:sz w:val="24"/>
                <w:szCs w:val="24"/>
              </w:rPr>
              <w:t xml:space="preserve"> групп и их соединения</w:t>
            </w:r>
          </w:p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FA9" w:rsidRPr="00EC213C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Положение неметаллов в периодической системе химических элементов Д.И. Менделеева.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Общие свойства неметаллов.</w:t>
            </w:r>
          </w:p>
        </w:tc>
        <w:tc>
          <w:tcPr>
            <w:tcW w:w="1417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Галогены: физические и химические свойства.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 Соединения галогенов: </w:t>
            </w:r>
            <w:proofErr w:type="spellStart"/>
            <w:r w:rsidRPr="00F30A49">
              <w:rPr>
                <w:rFonts w:cs="Times New Roman"/>
                <w:sz w:val="24"/>
                <w:szCs w:val="24"/>
              </w:rPr>
              <w:t>хлороводород</w:t>
            </w:r>
            <w:proofErr w:type="spellEnd"/>
            <w:r w:rsidRPr="00F30A49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F30A49">
              <w:rPr>
                <w:rFonts w:cs="Times New Roman"/>
                <w:sz w:val="24"/>
                <w:szCs w:val="24"/>
              </w:rPr>
              <w:t>хлороводородная</w:t>
            </w:r>
            <w:proofErr w:type="spellEnd"/>
            <w:r w:rsidRPr="00F30A49">
              <w:rPr>
                <w:rFonts w:cs="Times New Roman"/>
                <w:sz w:val="24"/>
                <w:szCs w:val="24"/>
              </w:rPr>
              <w:t xml:space="preserve"> кислота и ее соли.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Сера: физические и химические свойства.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22-23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Соединения серы: сероводород, сульфиды, оксиды серы.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Серная, сернистая и сероводородная кислоты и их соли.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Азот: физические и химические свойства.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Аммиак.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</w:t>
            </w:r>
          </w:p>
        </w:tc>
        <w:tc>
          <w:tcPr>
            <w:tcW w:w="4253" w:type="dxa"/>
          </w:tcPr>
          <w:p w:rsidR="00DA2FA9" w:rsidRPr="00FA0485" w:rsidRDefault="00DA2FA9" w:rsidP="00875E19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Практическая работа №3. </w:t>
            </w:r>
            <w:r w:rsidRPr="00FD7157">
              <w:rPr>
                <w:rFonts w:cs="Times New Roman"/>
                <w:b/>
                <w:sz w:val="24"/>
                <w:szCs w:val="24"/>
              </w:rPr>
              <w:t>Получение аммиака и изучение его свойств.</w:t>
            </w:r>
          </w:p>
        </w:tc>
        <w:tc>
          <w:tcPr>
            <w:tcW w:w="1417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2</w:t>
            </w:r>
            <w:r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Соли аммония.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Оксиды азота.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30</w:t>
            </w:r>
          </w:p>
        </w:tc>
        <w:tc>
          <w:tcPr>
            <w:tcW w:w="4253" w:type="dxa"/>
          </w:tcPr>
          <w:p w:rsidR="00DA2FA9" w:rsidRPr="00C1558E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C1558E">
              <w:rPr>
                <w:rFonts w:cs="Times New Roman"/>
                <w:b/>
                <w:sz w:val="24"/>
                <w:szCs w:val="24"/>
              </w:rPr>
              <w:t>Промежуточный контроль знаний.</w:t>
            </w:r>
          </w:p>
        </w:tc>
        <w:tc>
          <w:tcPr>
            <w:tcW w:w="1417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Азотная кислота и ее соли.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Фосфор: физические и химические свойства.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33-34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Соединения фосфора: оксид фосфора (</w:t>
            </w:r>
            <w:r w:rsidRPr="00F30A49">
              <w:rPr>
                <w:rFonts w:cs="Times New Roman"/>
                <w:sz w:val="24"/>
                <w:szCs w:val="24"/>
                <w:lang w:val="en-US"/>
              </w:rPr>
              <w:t>V</w:t>
            </w:r>
            <w:r w:rsidRPr="00F30A49">
              <w:rPr>
                <w:rFonts w:cs="Times New Roman"/>
                <w:sz w:val="24"/>
                <w:szCs w:val="24"/>
              </w:rPr>
              <w:t>), ортофосфорная кислота и ее соли.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Углерод: физические и химические свойства.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Аллотропия углерода: алмаз, графит, </w:t>
            </w:r>
            <w:proofErr w:type="spellStart"/>
            <w:r w:rsidRPr="00F30A49">
              <w:rPr>
                <w:rFonts w:cs="Times New Roman"/>
                <w:sz w:val="24"/>
                <w:szCs w:val="24"/>
              </w:rPr>
              <w:t>карбин</w:t>
            </w:r>
            <w:proofErr w:type="spellEnd"/>
            <w:r w:rsidRPr="00F30A49">
              <w:rPr>
                <w:rFonts w:cs="Times New Roman"/>
                <w:sz w:val="24"/>
                <w:szCs w:val="24"/>
              </w:rPr>
              <w:t>, фуллерены.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37-38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Соединения углерода: оксиды углерода (II) и (IV), угольная кислота и ее соли.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39</w:t>
            </w:r>
          </w:p>
        </w:tc>
        <w:tc>
          <w:tcPr>
            <w:tcW w:w="4253" w:type="dxa"/>
          </w:tcPr>
          <w:p w:rsidR="00DA2FA9" w:rsidRPr="0054709F" w:rsidRDefault="00DA2FA9" w:rsidP="00875E19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Практическая работа № 4. </w:t>
            </w:r>
            <w:r w:rsidRPr="00FD7157">
              <w:rPr>
                <w:rFonts w:cs="Times New Roman"/>
                <w:b/>
                <w:sz w:val="24"/>
                <w:szCs w:val="24"/>
              </w:rPr>
              <w:t>Получение углекисло</w:t>
            </w:r>
            <w:r>
              <w:rPr>
                <w:rFonts w:cs="Times New Roman"/>
                <w:b/>
                <w:sz w:val="24"/>
                <w:szCs w:val="24"/>
              </w:rPr>
              <w:t>го газа и изучение его свойств.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40-41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Кремний и его соединения.</w:t>
            </w:r>
          </w:p>
          <w:p w:rsidR="00DA2FA9" w:rsidRPr="00F30A49" w:rsidRDefault="00DA2FA9" w:rsidP="00875E19">
            <w:pPr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9B7B0C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42</w:t>
            </w:r>
          </w:p>
        </w:tc>
        <w:tc>
          <w:tcPr>
            <w:tcW w:w="4253" w:type="dxa"/>
          </w:tcPr>
          <w:p w:rsidR="00DA2FA9" w:rsidRPr="00FD7157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Практическая работа №5</w:t>
            </w:r>
            <w:r w:rsidRPr="00FD7157">
              <w:rPr>
                <w:rFonts w:cs="Times New Roman"/>
                <w:b/>
                <w:sz w:val="24"/>
                <w:szCs w:val="24"/>
              </w:rPr>
              <w:t>.</w:t>
            </w:r>
            <w:r>
              <w:rPr>
                <w:rFonts w:cs="Times New Roman"/>
                <w:b/>
                <w:sz w:val="24"/>
                <w:szCs w:val="24"/>
              </w:rPr>
              <w:t xml:space="preserve"> </w:t>
            </w:r>
            <w:r w:rsidRPr="00FD7157">
              <w:rPr>
                <w:rFonts w:cs="Times New Roman"/>
                <w:b/>
                <w:sz w:val="24"/>
                <w:szCs w:val="24"/>
              </w:rPr>
              <w:t>Решение экспериментальных задач по теме «Неметаллы IV – VII групп и их соединений».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</w:t>
            </w:r>
          </w:p>
        </w:tc>
        <w:tc>
          <w:tcPr>
            <w:tcW w:w="4253" w:type="dxa"/>
          </w:tcPr>
          <w:p w:rsidR="00DA2FA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700684">
              <w:rPr>
                <w:rFonts w:cs="Times New Roman"/>
                <w:sz w:val="24"/>
                <w:szCs w:val="24"/>
              </w:rPr>
              <w:t>Повторение</w:t>
            </w:r>
            <w:r>
              <w:rPr>
                <w:rFonts w:cs="Times New Roman"/>
                <w:sz w:val="24"/>
                <w:szCs w:val="24"/>
              </w:rPr>
              <w:t xml:space="preserve"> и обобщение</w:t>
            </w:r>
            <w:r w:rsidRPr="00700684">
              <w:rPr>
                <w:rFonts w:cs="Times New Roman"/>
                <w:sz w:val="24"/>
                <w:szCs w:val="24"/>
              </w:rPr>
              <w:t xml:space="preserve"> Раздела</w:t>
            </w:r>
          </w:p>
          <w:p w:rsidR="00DA2FA9" w:rsidRPr="00700684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"</w:t>
            </w:r>
            <w:r w:rsidRPr="00700684">
              <w:rPr>
                <w:rFonts w:cs="Times New Roman"/>
                <w:bCs/>
                <w:sz w:val="24"/>
                <w:szCs w:val="24"/>
              </w:rPr>
              <w:t xml:space="preserve">Неметаллы </w:t>
            </w:r>
            <w:r w:rsidRPr="00700684">
              <w:rPr>
                <w:rFonts w:cs="Times New Roman"/>
                <w:bCs/>
                <w:sz w:val="24"/>
                <w:szCs w:val="24"/>
                <w:lang w:val="en-US"/>
              </w:rPr>
              <w:t>IV</w:t>
            </w:r>
            <w:r w:rsidRPr="00700684">
              <w:rPr>
                <w:rFonts w:cs="Times New Roman"/>
                <w:bCs/>
                <w:sz w:val="24"/>
                <w:szCs w:val="24"/>
              </w:rPr>
              <w:t xml:space="preserve"> – </w:t>
            </w:r>
            <w:r w:rsidRPr="00700684">
              <w:rPr>
                <w:rFonts w:cs="Times New Roman"/>
                <w:bCs/>
                <w:sz w:val="24"/>
                <w:szCs w:val="24"/>
                <w:lang w:val="en-US"/>
              </w:rPr>
              <w:t>VII</w:t>
            </w:r>
            <w:r w:rsidRPr="00700684">
              <w:rPr>
                <w:rFonts w:cs="Times New Roman"/>
                <w:bCs/>
                <w:sz w:val="24"/>
                <w:szCs w:val="24"/>
              </w:rPr>
              <w:t xml:space="preserve"> групп и их соединения</w:t>
            </w:r>
            <w:r>
              <w:rPr>
                <w:rFonts w:cs="Times New Roman"/>
                <w:bCs/>
                <w:sz w:val="24"/>
                <w:szCs w:val="24"/>
              </w:rPr>
              <w:t>".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</w:t>
            </w:r>
          </w:p>
        </w:tc>
        <w:tc>
          <w:tcPr>
            <w:tcW w:w="4253" w:type="dxa"/>
          </w:tcPr>
          <w:p w:rsidR="00DA2FA9" w:rsidRPr="00FA0485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FA0485">
              <w:rPr>
                <w:rFonts w:cs="Times New Roman"/>
                <w:b/>
                <w:sz w:val="24"/>
                <w:szCs w:val="24"/>
              </w:rPr>
              <w:t>Контрольная работа</w:t>
            </w:r>
            <w:r>
              <w:rPr>
                <w:rFonts w:cs="Times New Roman"/>
                <w:b/>
                <w:sz w:val="24"/>
                <w:szCs w:val="24"/>
              </w:rPr>
              <w:t xml:space="preserve"> № 2 по </w:t>
            </w:r>
            <w:proofErr w:type="spellStart"/>
            <w:r>
              <w:rPr>
                <w:rFonts w:cs="Times New Roman"/>
                <w:b/>
                <w:sz w:val="24"/>
                <w:szCs w:val="24"/>
              </w:rPr>
              <w:t>Разделу</w:t>
            </w:r>
            <w:proofErr w:type="gramStart"/>
            <w:r w:rsidRPr="00FD7157">
              <w:rPr>
                <w:rFonts w:cs="Times New Roman"/>
                <w:b/>
                <w:sz w:val="24"/>
                <w:szCs w:val="24"/>
              </w:rPr>
              <w:t>«Н</w:t>
            </w:r>
            <w:proofErr w:type="gramEnd"/>
            <w:r w:rsidRPr="00FD7157">
              <w:rPr>
                <w:rFonts w:cs="Times New Roman"/>
                <w:b/>
                <w:sz w:val="24"/>
                <w:szCs w:val="24"/>
              </w:rPr>
              <w:t>еметаллы</w:t>
            </w:r>
            <w:proofErr w:type="spellEnd"/>
            <w:r w:rsidRPr="00FD7157">
              <w:rPr>
                <w:rFonts w:cs="Times New Roman"/>
                <w:b/>
                <w:sz w:val="24"/>
                <w:szCs w:val="24"/>
              </w:rPr>
              <w:t xml:space="preserve"> IV – VII групп и их соединений».</w:t>
            </w:r>
            <w:r>
              <w:rPr>
                <w:rFonts w:cs="Times New Roman"/>
                <w:b/>
                <w:sz w:val="24"/>
                <w:szCs w:val="24"/>
              </w:rPr>
              <w:t xml:space="preserve"> Полугодовой контроль знаний.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2D4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FC255D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FC255D">
              <w:rPr>
                <w:rFonts w:cs="Times New Roman"/>
                <w:b/>
                <w:bCs/>
                <w:sz w:val="24"/>
                <w:szCs w:val="24"/>
              </w:rPr>
              <w:t>Металлы и их соединения</w:t>
            </w:r>
          </w:p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2FA9" w:rsidRPr="00FC255D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FC255D">
              <w:rPr>
                <w:rFonts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Положение металлов в периодической системе химических элементов Д.И. Менделеева.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266C4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Металлы в природе и общие способы их получения.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Общие физические свойства металлов.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03766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Общие химические свойства металлов: реакции с неметаллами, кислотами, солями.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49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Электрохимический ряд напряжений металлов.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rPr>
          <w:trHeight w:val="599"/>
        </w:trPr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50-51</w:t>
            </w:r>
          </w:p>
        </w:tc>
        <w:tc>
          <w:tcPr>
            <w:tcW w:w="4253" w:type="dxa"/>
          </w:tcPr>
          <w:p w:rsidR="00DA2FA9" w:rsidRPr="009B7B0C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Щелочные металлы и их соединения.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3707E2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52-53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Щелочноземельные металлы и их соединения.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Алюминий.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526D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C255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Амфотерность оксида и гидроксида </w:t>
            </w:r>
            <w:r w:rsidRPr="00F30A49">
              <w:rPr>
                <w:rFonts w:cs="Times New Roman"/>
                <w:sz w:val="24"/>
                <w:szCs w:val="24"/>
              </w:rPr>
              <w:lastRenderedPageBreak/>
              <w:t>алюминия.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4253" w:type="dxa"/>
          </w:tcPr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 xml:space="preserve">Железо.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57-58</w:t>
            </w:r>
          </w:p>
        </w:tc>
        <w:tc>
          <w:tcPr>
            <w:tcW w:w="4253" w:type="dxa"/>
          </w:tcPr>
          <w:p w:rsidR="00DA2FA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30A49">
              <w:rPr>
                <w:rFonts w:cs="Times New Roman"/>
                <w:sz w:val="24"/>
                <w:szCs w:val="24"/>
              </w:rPr>
              <w:t>Соединения железа и их свойства: оксиды, гидр</w:t>
            </w:r>
            <w:r>
              <w:rPr>
                <w:rFonts w:cs="Times New Roman"/>
                <w:sz w:val="24"/>
                <w:szCs w:val="24"/>
              </w:rPr>
              <w:t>оксиды и соли железа</w:t>
            </w:r>
          </w:p>
          <w:p w:rsidR="00DA2FA9" w:rsidRPr="00F30A49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 (II и III)</w:t>
            </w:r>
            <w:r w:rsidRPr="00F30A49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FC255D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</w:t>
            </w:r>
          </w:p>
        </w:tc>
        <w:tc>
          <w:tcPr>
            <w:tcW w:w="4253" w:type="dxa"/>
          </w:tcPr>
          <w:p w:rsidR="00DA2FA9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Практическая работа №6. </w:t>
            </w:r>
          </w:p>
          <w:p w:rsidR="00DA2FA9" w:rsidRPr="0054709F" w:rsidRDefault="00DA2FA9" w:rsidP="00875E1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FD7157">
              <w:rPr>
                <w:rFonts w:cs="Times New Roman"/>
                <w:b/>
                <w:sz w:val="24"/>
                <w:szCs w:val="24"/>
              </w:rPr>
              <w:t>Решение экспериментальных задач по теме «Металлы и их соединения».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</w:t>
            </w:r>
          </w:p>
        </w:tc>
        <w:tc>
          <w:tcPr>
            <w:tcW w:w="4253" w:type="dxa"/>
          </w:tcPr>
          <w:p w:rsidR="00DA2FA9" w:rsidRPr="00700684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sz w:val="24"/>
                <w:szCs w:val="24"/>
              </w:rPr>
            </w:pPr>
            <w:r w:rsidRPr="00700684">
              <w:rPr>
                <w:rFonts w:cs="Times New Roman"/>
                <w:b/>
                <w:sz w:val="24"/>
                <w:szCs w:val="24"/>
              </w:rPr>
              <w:t xml:space="preserve">Контрольная работа № 3 по Разделу </w:t>
            </w:r>
          </w:p>
          <w:p w:rsidR="00DA2FA9" w:rsidRPr="00700684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"</w:t>
            </w:r>
            <w:r w:rsidRPr="00FC255D">
              <w:rPr>
                <w:rFonts w:cs="Times New Roman"/>
                <w:b/>
                <w:bCs/>
                <w:sz w:val="24"/>
                <w:szCs w:val="24"/>
              </w:rPr>
              <w:t xml:space="preserve"> Металлы и их соединения</w:t>
            </w:r>
            <w:r>
              <w:rPr>
                <w:rFonts w:cs="Times New Roman"/>
                <w:b/>
                <w:bCs/>
                <w:sz w:val="24"/>
                <w:szCs w:val="24"/>
              </w:rPr>
              <w:t>".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FD7157" w:rsidTr="00875E19">
        <w:trPr>
          <w:trHeight w:val="415"/>
        </w:trPr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DA2FA9" w:rsidRPr="0054709F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b/>
                <w:bCs/>
                <w:sz w:val="24"/>
                <w:szCs w:val="24"/>
              </w:rPr>
            </w:pPr>
            <w:r w:rsidRPr="00FC255D">
              <w:rPr>
                <w:rFonts w:cs="Times New Roman"/>
                <w:b/>
                <w:bCs/>
                <w:sz w:val="24"/>
                <w:szCs w:val="24"/>
              </w:rPr>
              <w:t>Первоначальные сведения об органических веществах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9B7B0C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</w:t>
            </w:r>
          </w:p>
        </w:tc>
        <w:tc>
          <w:tcPr>
            <w:tcW w:w="4253" w:type="dxa"/>
          </w:tcPr>
          <w:p w:rsidR="00DA2FA9" w:rsidRPr="00FC255D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C255D">
              <w:rPr>
                <w:rFonts w:cs="Times New Roman"/>
                <w:bCs/>
                <w:sz w:val="24"/>
                <w:szCs w:val="24"/>
              </w:rPr>
              <w:t>П</w:t>
            </w:r>
            <w:r w:rsidRPr="00FC255D">
              <w:rPr>
                <w:rFonts w:cs="Times New Roman"/>
                <w:sz w:val="24"/>
                <w:szCs w:val="24"/>
              </w:rPr>
              <w:t xml:space="preserve">ервоначальные сведения о строении органических веществ. 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495781" w:rsidTr="00875E19">
        <w:tc>
          <w:tcPr>
            <w:tcW w:w="675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62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C255D">
              <w:rPr>
                <w:rFonts w:cs="Times New Roman"/>
                <w:sz w:val="24"/>
                <w:szCs w:val="24"/>
              </w:rPr>
              <w:t>Уг</w:t>
            </w:r>
            <w:r>
              <w:rPr>
                <w:rFonts w:cs="Times New Roman"/>
                <w:sz w:val="24"/>
                <w:szCs w:val="24"/>
              </w:rPr>
              <w:t>леводороды: метан, этан, этилен</w:t>
            </w:r>
            <w:r w:rsidRPr="00D27CAB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C255D">
              <w:rPr>
                <w:rFonts w:cs="Times New Roman"/>
                <w:sz w:val="24"/>
                <w:szCs w:val="24"/>
              </w:rPr>
              <w:t>Источники углеводородов: природный газ, нефть, уголь.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26D74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64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 w:rsidRPr="00FC255D">
              <w:rPr>
                <w:rFonts w:cs="Times New Roman"/>
                <w:sz w:val="24"/>
                <w:szCs w:val="24"/>
              </w:rPr>
      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      </w:r>
            <w:proofErr w:type="gramEnd"/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65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FC255D">
              <w:rPr>
                <w:rFonts w:cs="Times New Roman"/>
                <w:sz w:val="24"/>
                <w:szCs w:val="24"/>
              </w:rPr>
              <w:t>Биологически важные вещества: жиры, глюкоза, белки.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EE161D" w:rsidTr="00875E19">
        <w:tc>
          <w:tcPr>
            <w:tcW w:w="675" w:type="dxa"/>
          </w:tcPr>
          <w:p w:rsidR="00DA2FA9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66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autoSpaceDE w:val="0"/>
              <w:autoSpaceDN w:val="0"/>
              <w:adjustRightInd w:val="0"/>
              <w:ind w:left="-142" w:firstLine="142"/>
              <w:jc w:val="both"/>
              <w:rPr>
                <w:rFonts w:cs="Times New Roman"/>
                <w:sz w:val="24"/>
                <w:szCs w:val="24"/>
              </w:rPr>
            </w:pPr>
            <w:r w:rsidRPr="00FC255D">
              <w:rPr>
                <w:rFonts w:cs="Times New Roman"/>
                <w:sz w:val="24"/>
                <w:szCs w:val="24"/>
              </w:rPr>
              <w:t>Химическое загрязнение окружающей среды и его последствия.</w:t>
            </w:r>
          </w:p>
        </w:tc>
        <w:tc>
          <w:tcPr>
            <w:tcW w:w="1417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526D74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D27CAB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67</w:t>
            </w:r>
          </w:p>
        </w:tc>
        <w:tc>
          <w:tcPr>
            <w:tcW w:w="4253" w:type="dxa"/>
          </w:tcPr>
          <w:p w:rsidR="00DA2FA9" w:rsidRPr="0054709F" w:rsidRDefault="00DA2FA9" w:rsidP="00875E19">
            <w:pPr>
              <w:ind w:right="-1"/>
              <w:rPr>
                <w:rFonts w:cs="Times New Roman"/>
                <w:b/>
                <w:sz w:val="24"/>
                <w:szCs w:val="24"/>
              </w:rPr>
            </w:pPr>
            <w:r w:rsidRPr="0054709F">
              <w:rPr>
                <w:rFonts w:cs="Times New Roman"/>
                <w:b/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proofErr w:type="gramStart"/>
            <w:r>
              <w:rPr>
                <w:rFonts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  <w:tr w:rsidR="00DA2FA9" w:rsidRPr="0054709F" w:rsidTr="00875E19">
        <w:tc>
          <w:tcPr>
            <w:tcW w:w="675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 w:rsidRPr="00D27CAB">
              <w:rPr>
                <w:rFonts w:cs="Times New Roman"/>
                <w:sz w:val="24"/>
                <w:szCs w:val="24"/>
              </w:rPr>
              <w:t>68</w:t>
            </w:r>
          </w:p>
        </w:tc>
        <w:tc>
          <w:tcPr>
            <w:tcW w:w="425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Систематизация и обобщение  изученного материала. </w:t>
            </w:r>
            <w:r w:rsidRPr="00D27CAB">
              <w:rPr>
                <w:rFonts w:cs="Times New Roman"/>
                <w:sz w:val="24"/>
                <w:szCs w:val="24"/>
              </w:rPr>
              <w:t xml:space="preserve">Анализ </w:t>
            </w:r>
            <w:r>
              <w:rPr>
                <w:rFonts w:cs="Times New Roman"/>
                <w:sz w:val="24"/>
                <w:szCs w:val="24"/>
              </w:rPr>
              <w:t xml:space="preserve">годовой </w:t>
            </w:r>
            <w:r w:rsidRPr="00D27CAB">
              <w:rPr>
                <w:rFonts w:cs="Times New Roman"/>
                <w:sz w:val="24"/>
                <w:szCs w:val="24"/>
              </w:rPr>
              <w:t>контрольной работы.</w:t>
            </w:r>
          </w:p>
        </w:tc>
        <w:tc>
          <w:tcPr>
            <w:tcW w:w="1417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A2FA9" w:rsidRPr="00D27CAB" w:rsidRDefault="00DA2FA9" w:rsidP="00875E19">
            <w:pPr>
              <w:ind w:right="-1"/>
              <w:rPr>
                <w:rFonts w:cs="Times New Roman"/>
                <w:sz w:val="24"/>
                <w:szCs w:val="24"/>
              </w:rPr>
            </w:pPr>
          </w:p>
        </w:tc>
      </w:tr>
    </w:tbl>
    <w:p w:rsidR="00DA2FA9" w:rsidRPr="00D27CAB" w:rsidRDefault="00DA2FA9" w:rsidP="00DA2FA9">
      <w:pPr>
        <w:ind w:firstLine="680"/>
        <w:jc w:val="both"/>
        <w:rPr>
          <w:sz w:val="24"/>
          <w:szCs w:val="24"/>
        </w:rPr>
      </w:pPr>
    </w:p>
    <w:p w:rsidR="00DA2FA9" w:rsidRPr="00EE161D" w:rsidRDefault="00DA2FA9" w:rsidP="00DA2FA9"/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P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sectPr w:rsidR="00A25E41" w:rsidRPr="00A25E41" w:rsidSect="007B3871">
      <w:pgSz w:w="11906" w:h="16838"/>
      <w:pgMar w:top="851" w:right="1134" w:bottom="709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E19" w:rsidRDefault="00875E19" w:rsidP="00342743">
      <w:r>
        <w:separator/>
      </w:r>
    </w:p>
  </w:endnote>
  <w:endnote w:type="continuationSeparator" w:id="0">
    <w:p w:rsidR="00875E19" w:rsidRDefault="00875E19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E19" w:rsidRDefault="00875E19" w:rsidP="00342743">
      <w:r>
        <w:separator/>
      </w:r>
    </w:p>
  </w:footnote>
  <w:footnote w:type="continuationSeparator" w:id="0">
    <w:p w:rsidR="00875E19" w:rsidRDefault="00875E19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8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12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3"/>
  </w:num>
  <w:num w:numId="6">
    <w:abstractNumId w:val="2"/>
  </w:num>
  <w:num w:numId="7">
    <w:abstractNumId w:val="9"/>
  </w:num>
  <w:num w:numId="8">
    <w:abstractNumId w:val="15"/>
  </w:num>
  <w:num w:numId="9">
    <w:abstractNumId w:val="4"/>
  </w:num>
  <w:num w:numId="10">
    <w:abstractNumId w:val="3"/>
  </w:num>
  <w:num w:numId="11">
    <w:abstractNumId w:val="10"/>
  </w:num>
  <w:num w:numId="12">
    <w:abstractNumId w:val="14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9769B"/>
    <w:rsid w:val="000A4FC6"/>
    <w:rsid w:val="000C50D3"/>
    <w:rsid w:val="000C62B1"/>
    <w:rsid w:val="000C6C46"/>
    <w:rsid w:val="000C7476"/>
    <w:rsid w:val="000D0704"/>
    <w:rsid w:val="000F4FC2"/>
    <w:rsid w:val="00103B54"/>
    <w:rsid w:val="00105D65"/>
    <w:rsid w:val="00110FBD"/>
    <w:rsid w:val="0011199B"/>
    <w:rsid w:val="00111A74"/>
    <w:rsid w:val="001141FF"/>
    <w:rsid w:val="001150FD"/>
    <w:rsid w:val="0012059A"/>
    <w:rsid w:val="00130EB5"/>
    <w:rsid w:val="001343FA"/>
    <w:rsid w:val="00134726"/>
    <w:rsid w:val="00136EB9"/>
    <w:rsid w:val="001446E4"/>
    <w:rsid w:val="00176DF1"/>
    <w:rsid w:val="00191059"/>
    <w:rsid w:val="001A1A72"/>
    <w:rsid w:val="001A5926"/>
    <w:rsid w:val="001B2129"/>
    <w:rsid w:val="001B5AAF"/>
    <w:rsid w:val="001B7885"/>
    <w:rsid w:val="001C3F51"/>
    <w:rsid w:val="001D1254"/>
    <w:rsid w:val="001F730F"/>
    <w:rsid w:val="00200607"/>
    <w:rsid w:val="002037BB"/>
    <w:rsid w:val="00204E80"/>
    <w:rsid w:val="0020773C"/>
    <w:rsid w:val="002100ED"/>
    <w:rsid w:val="00214CF2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ED4"/>
    <w:rsid w:val="00282D55"/>
    <w:rsid w:val="00287705"/>
    <w:rsid w:val="00294605"/>
    <w:rsid w:val="002A1B09"/>
    <w:rsid w:val="002A493F"/>
    <w:rsid w:val="002A6B00"/>
    <w:rsid w:val="002B4957"/>
    <w:rsid w:val="002D2BBE"/>
    <w:rsid w:val="002E4A8C"/>
    <w:rsid w:val="002F27E0"/>
    <w:rsid w:val="002F305A"/>
    <w:rsid w:val="002F4975"/>
    <w:rsid w:val="0031328B"/>
    <w:rsid w:val="003156CD"/>
    <w:rsid w:val="00316244"/>
    <w:rsid w:val="00316F8E"/>
    <w:rsid w:val="003218DC"/>
    <w:rsid w:val="00324C39"/>
    <w:rsid w:val="00337284"/>
    <w:rsid w:val="00342743"/>
    <w:rsid w:val="00356B22"/>
    <w:rsid w:val="00357A62"/>
    <w:rsid w:val="00367E6A"/>
    <w:rsid w:val="00371C64"/>
    <w:rsid w:val="00374CB0"/>
    <w:rsid w:val="003850C5"/>
    <w:rsid w:val="00385324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53F7B"/>
    <w:rsid w:val="00461A8F"/>
    <w:rsid w:val="004723A6"/>
    <w:rsid w:val="0047555C"/>
    <w:rsid w:val="00477CFE"/>
    <w:rsid w:val="004874AD"/>
    <w:rsid w:val="00490099"/>
    <w:rsid w:val="004A3159"/>
    <w:rsid w:val="004A37FD"/>
    <w:rsid w:val="004B6F6B"/>
    <w:rsid w:val="004D6B4F"/>
    <w:rsid w:val="004D72FC"/>
    <w:rsid w:val="004D77D0"/>
    <w:rsid w:val="004E0393"/>
    <w:rsid w:val="004E5666"/>
    <w:rsid w:val="005170B2"/>
    <w:rsid w:val="00527C6F"/>
    <w:rsid w:val="00533347"/>
    <w:rsid w:val="00533C11"/>
    <w:rsid w:val="00537E1A"/>
    <w:rsid w:val="00537F3F"/>
    <w:rsid w:val="00562B07"/>
    <w:rsid w:val="00564AA9"/>
    <w:rsid w:val="005651CB"/>
    <w:rsid w:val="005651DC"/>
    <w:rsid w:val="00565BD9"/>
    <w:rsid w:val="00573300"/>
    <w:rsid w:val="00573B2B"/>
    <w:rsid w:val="00575757"/>
    <w:rsid w:val="005821AE"/>
    <w:rsid w:val="00582FCF"/>
    <w:rsid w:val="00593158"/>
    <w:rsid w:val="005959F2"/>
    <w:rsid w:val="005A233E"/>
    <w:rsid w:val="005B0C8E"/>
    <w:rsid w:val="005B1F94"/>
    <w:rsid w:val="005D37C0"/>
    <w:rsid w:val="005E12A0"/>
    <w:rsid w:val="005E4BC0"/>
    <w:rsid w:val="005E5B9E"/>
    <w:rsid w:val="005F3ABA"/>
    <w:rsid w:val="00600004"/>
    <w:rsid w:val="00606D8F"/>
    <w:rsid w:val="00607392"/>
    <w:rsid w:val="00633ED6"/>
    <w:rsid w:val="00655203"/>
    <w:rsid w:val="00661765"/>
    <w:rsid w:val="0066425E"/>
    <w:rsid w:val="00687D38"/>
    <w:rsid w:val="00690410"/>
    <w:rsid w:val="0069074E"/>
    <w:rsid w:val="00690C5C"/>
    <w:rsid w:val="006A26C3"/>
    <w:rsid w:val="006A69B6"/>
    <w:rsid w:val="006A7B3B"/>
    <w:rsid w:val="006A7C1C"/>
    <w:rsid w:val="006C7DAD"/>
    <w:rsid w:val="006D300A"/>
    <w:rsid w:val="006E692A"/>
    <w:rsid w:val="00700B15"/>
    <w:rsid w:val="00701DBC"/>
    <w:rsid w:val="007051F8"/>
    <w:rsid w:val="0072542F"/>
    <w:rsid w:val="0073652F"/>
    <w:rsid w:val="00737F2D"/>
    <w:rsid w:val="00740871"/>
    <w:rsid w:val="007449D7"/>
    <w:rsid w:val="0075522A"/>
    <w:rsid w:val="00760F4E"/>
    <w:rsid w:val="007646C3"/>
    <w:rsid w:val="007651F8"/>
    <w:rsid w:val="00767A21"/>
    <w:rsid w:val="007704DA"/>
    <w:rsid w:val="00770D07"/>
    <w:rsid w:val="007725F5"/>
    <w:rsid w:val="00781A05"/>
    <w:rsid w:val="007A0968"/>
    <w:rsid w:val="007A0AFB"/>
    <w:rsid w:val="007A4330"/>
    <w:rsid w:val="007B3871"/>
    <w:rsid w:val="007C5273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1CB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75E19"/>
    <w:rsid w:val="00894850"/>
    <w:rsid w:val="008A5945"/>
    <w:rsid w:val="008A77BC"/>
    <w:rsid w:val="008B7AE0"/>
    <w:rsid w:val="008E1E8C"/>
    <w:rsid w:val="008E631C"/>
    <w:rsid w:val="00910BD7"/>
    <w:rsid w:val="009150F4"/>
    <w:rsid w:val="00924BBE"/>
    <w:rsid w:val="00930472"/>
    <w:rsid w:val="00930EFC"/>
    <w:rsid w:val="00932966"/>
    <w:rsid w:val="0093351A"/>
    <w:rsid w:val="00940214"/>
    <w:rsid w:val="00942DC3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A477F"/>
    <w:rsid w:val="009B0437"/>
    <w:rsid w:val="009B37FC"/>
    <w:rsid w:val="009B5761"/>
    <w:rsid w:val="009B7DED"/>
    <w:rsid w:val="009C6672"/>
    <w:rsid w:val="009C6A5B"/>
    <w:rsid w:val="009C7B7B"/>
    <w:rsid w:val="009D0557"/>
    <w:rsid w:val="009E5028"/>
    <w:rsid w:val="009E5820"/>
    <w:rsid w:val="00A2300A"/>
    <w:rsid w:val="00A25E41"/>
    <w:rsid w:val="00A3074B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0E32"/>
    <w:rsid w:val="00A940FE"/>
    <w:rsid w:val="00A94B19"/>
    <w:rsid w:val="00AA5D6F"/>
    <w:rsid w:val="00AA5DEB"/>
    <w:rsid w:val="00AB3ECC"/>
    <w:rsid w:val="00AC266B"/>
    <w:rsid w:val="00AD76AB"/>
    <w:rsid w:val="00AE29A7"/>
    <w:rsid w:val="00AE56D3"/>
    <w:rsid w:val="00AE67E1"/>
    <w:rsid w:val="00AE7CAC"/>
    <w:rsid w:val="00B03D57"/>
    <w:rsid w:val="00B05104"/>
    <w:rsid w:val="00B077E8"/>
    <w:rsid w:val="00B07FF4"/>
    <w:rsid w:val="00B348E3"/>
    <w:rsid w:val="00B35962"/>
    <w:rsid w:val="00B43A6D"/>
    <w:rsid w:val="00B468E2"/>
    <w:rsid w:val="00B469C1"/>
    <w:rsid w:val="00B473C3"/>
    <w:rsid w:val="00B51467"/>
    <w:rsid w:val="00B51C4C"/>
    <w:rsid w:val="00B52292"/>
    <w:rsid w:val="00B5350D"/>
    <w:rsid w:val="00B63333"/>
    <w:rsid w:val="00B7482C"/>
    <w:rsid w:val="00B76E5C"/>
    <w:rsid w:val="00B86229"/>
    <w:rsid w:val="00B93D76"/>
    <w:rsid w:val="00BB2905"/>
    <w:rsid w:val="00BC36F8"/>
    <w:rsid w:val="00BD30C4"/>
    <w:rsid w:val="00BD559C"/>
    <w:rsid w:val="00BE2270"/>
    <w:rsid w:val="00BF111B"/>
    <w:rsid w:val="00C02A86"/>
    <w:rsid w:val="00C102F8"/>
    <w:rsid w:val="00C15ADB"/>
    <w:rsid w:val="00C17A7B"/>
    <w:rsid w:val="00C310F5"/>
    <w:rsid w:val="00C35EDE"/>
    <w:rsid w:val="00C44AE8"/>
    <w:rsid w:val="00C46087"/>
    <w:rsid w:val="00C50E73"/>
    <w:rsid w:val="00C60846"/>
    <w:rsid w:val="00C618A4"/>
    <w:rsid w:val="00C622C2"/>
    <w:rsid w:val="00C66750"/>
    <w:rsid w:val="00C70B8B"/>
    <w:rsid w:val="00C740B3"/>
    <w:rsid w:val="00C76B9C"/>
    <w:rsid w:val="00C807F4"/>
    <w:rsid w:val="00C8135D"/>
    <w:rsid w:val="00C82CE4"/>
    <w:rsid w:val="00C84EA5"/>
    <w:rsid w:val="00C878EB"/>
    <w:rsid w:val="00C92EDD"/>
    <w:rsid w:val="00C942B4"/>
    <w:rsid w:val="00C96C3E"/>
    <w:rsid w:val="00CB18B7"/>
    <w:rsid w:val="00CB2E55"/>
    <w:rsid w:val="00CC49A2"/>
    <w:rsid w:val="00CC7ED2"/>
    <w:rsid w:val="00CE35A6"/>
    <w:rsid w:val="00CF1E6B"/>
    <w:rsid w:val="00D00707"/>
    <w:rsid w:val="00D12299"/>
    <w:rsid w:val="00D139A6"/>
    <w:rsid w:val="00D15FDA"/>
    <w:rsid w:val="00D200FA"/>
    <w:rsid w:val="00D20D9A"/>
    <w:rsid w:val="00D4489F"/>
    <w:rsid w:val="00D603E5"/>
    <w:rsid w:val="00D65B08"/>
    <w:rsid w:val="00D73283"/>
    <w:rsid w:val="00D77FEC"/>
    <w:rsid w:val="00D8239C"/>
    <w:rsid w:val="00D851F7"/>
    <w:rsid w:val="00D94455"/>
    <w:rsid w:val="00DA1329"/>
    <w:rsid w:val="00DA260E"/>
    <w:rsid w:val="00DA2FA9"/>
    <w:rsid w:val="00DB06F2"/>
    <w:rsid w:val="00DD65D8"/>
    <w:rsid w:val="00DE1650"/>
    <w:rsid w:val="00DE1FFD"/>
    <w:rsid w:val="00DF2CC6"/>
    <w:rsid w:val="00E01D25"/>
    <w:rsid w:val="00E020A0"/>
    <w:rsid w:val="00E129E9"/>
    <w:rsid w:val="00E25813"/>
    <w:rsid w:val="00E31686"/>
    <w:rsid w:val="00E3645F"/>
    <w:rsid w:val="00E4168E"/>
    <w:rsid w:val="00E53BCF"/>
    <w:rsid w:val="00E562DD"/>
    <w:rsid w:val="00E66EE3"/>
    <w:rsid w:val="00E67698"/>
    <w:rsid w:val="00E802C2"/>
    <w:rsid w:val="00E81D81"/>
    <w:rsid w:val="00E82806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077A"/>
    <w:rsid w:val="00F22690"/>
    <w:rsid w:val="00F22CC7"/>
    <w:rsid w:val="00F2338C"/>
    <w:rsid w:val="00F356DC"/>
    <w:rsid w:val="00F37D9D"/>
    <w:rsid w:val="00F428D6"/>
    <w:rsid w:val="00F4674D"/>
    <w:rsid w:val="00F50929"/>
    <w:rsid w:val="00F671C7"/>
    <w:rsid w:val="00F7436F"/>
    <w:rsid w:val="00F81C09"/>
    <w:rsid w:val="00FA09C3"/>
    <w:rsid w:val="00FC2902"/>
    <w:rsid w:val="00FE0451"/>
    <w:rsid w:val="00FE4F40"/>
    <w:rsid w:val="00FF41D9"/>
    <w:rsid w:val="00FF7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8532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38532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a4">
    <w:name w:val="Абзац списка Знак"/>
    <w:link w:val="a3"/>
    <w:uiPriority w:val="99"/>
    <w:locked/>
    <w:rsid w:val="00385324"/>
    <w:rPr>
      <w:rFonts w:ascii="Times New Roman" w:eastAsia="Times New Roman" w:hAnsi="Times New Roman"/>
      <w:sz w:val="28"/>
    </w:rPr>
  </w:style>
  <w:style w:type="table" w:customStyle="1" w:styleId="17">
    <w:name w:val="Сетка таблицы1"/>
    <w:basedOn w:val="a1"/>
    <w:next w:val="af7"/>
    <w:uiPriority w:val="59"/>
    <w:rsid w:val="00DA2FA9"/>
    <w:rPr>
      <w:rFonts w:asciiTheme="minorHAnsi" w:eastAsia="Times New Roman" w:hAnsiTheme="minorHAnsi" w:cstheme="minorBid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8532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38532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a4">
    <w:name w:val="Абзац списка Знак"/>
    <w:link w:val="a3"/>
    <w:uiPriority w:val="99"/>
    <w:locked/>
    <w:rsid w:val="00385324"/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3F786-F9C5-4FBD-A145-935CAB411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20</Pages>
  <Words>4581</Words>
  <Characters>33999</Characters>
  <Application>Microsoft Office Word</Application>
  <DocSecurity>0</DocSecurity>
  <Lines>283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№132</cp:lastModifiedBy>
  <cp:revision>9</cp:revision>
  <cp:lastPrinted>2020-01-27T13:44:00Z</cp:lastPrinted>
  <dcterms:created xsi:type="dcterms:W3CDTF">2020-10-08T12:17:00Z</dcterms:created>
  <dcterms:modified xsi:type="dcterms:W3CDTF">2021-04-05T12:17:00Z</dcterms:modified>
</cp:coreProperties>
</file>